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ACAA" w14:textId="77777777" w:rsidR="0006243C" w:rsidRPr="0006243C" w:rsidRDefault="0006243C" w:rsidP="000624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3C">
        <w:rPr>
          <w:rFonts w:ascii="Times New Roman" w:hAnsi="Times New Roman" w:cs="Times New Roman"/>
          <w:b/>
          <w:sz w:val="28"/>
          <w:szCs w:val="28"/>
        </w:rPr>
        <w:t>Государственное унитарное предприятие</w:t>
      </w:r>
    </w:p>
    <w:p w14:paraId="33DAF4B0" w14:textId="77777777" w:rsidR="0006243C" w:rsidRPr="0006243C" w:rsidRDefault="0006243C" w:rsidP="000624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3C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14:paraId="602EFE12" w14:textId="71E9D262" w:rsidR="0006243C" w:rsidRPr="0006243C" w:rsidRDefault="0006243C" w:rsidP="000624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3C">
        <w:rPr>
          <w:rFonts w:ascii="Times New Roman" w:hAnsi="Times New Roman" w:cs="Times New Roman"/>
          <w:i/>
          <w:sz w:val="28"/>
          <w:szCs w:val="28"/>
          <w:u w:val="single"/>
        </w:rPr>
        <w:t>Нарьян-Марская электростанция</w:t>
      </w:r>
    </w:p>
    <w:p w14:paraId="7CA34741" w14:textId="1EF1715E" w:rsidR="0006243C" w:rsidRDefault="0006243C" w:rsidP="00D0612D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4632"/>
      </w:tblGrid>
      <w:tr w:rsidR="00DC05B7" w:rsidRPr="00DC05B7" w14:paraId="3C3E60E8" w14:textId="77777777" w:rsidTr="005A630D">
        <w:trPr>
          <w:trHeight w:val="1565"/>
        </w:trPr>
        <w:tc>
          <w:tcPr>
            <w:tcW w:w="5435" w:type="dxa"/>
          </w:tcPr>
          <w:p w14:paraId="03EC740D" w14:textId="7777777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737721"/>
            <w:proofErr w:type="gramStart"/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166000,  Россия</w:t>
            </w:r>
            <w:proofErr w:type="gramEnd"/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г. Нарьян-Мар</w:t>
            </w:r>
          </w:p>
          <w:p w14:paraId="212CD3DE" w14:textId="7777777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д. 37</w:t>
            </w:r>
          </w:p>
          <w:p w14:paraId="4FC8A784" w14:textId="7777777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(81853) 4-31-83, 4-97-50</w:t>
            </w:r>
          </w:p>
          <w:p w14:paraId="5FCF51D0" w14:textId="7777777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(81853) 4-25-19</w:t>
            </w:r>
          </w:p>
          <w:p w14:paraId="2F8270C1" w14:textId="7777777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nm</w:t>
              </w:r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energy</w:t>
              </w:r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C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A2C6DF0" w14:textId="7777777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25126" w14:textId="2D22CB67" w:rsidR="00DC05B7" w:rsidRPr="00DC05B7" w:rsidRDefault="00DC05B7" w:rsidP="00DC05B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2AE32969" w14:textId="77777777" w:rsidR="00DC05B7" w:rsidRDefault="003B6AB6" w:rsidP="00DC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письму</w:t>
            </w:r>
          </w:p>
          <w:p w14:paraId="5580AB06" w14:textId="7EB6814B" w:rsidR="00EE0185" w:rsidRDefault="00EE0185" w:rsidP="00DC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453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«_____» _____________20</w:t>
            </w:r>
            <w:r w:rsidR="00CD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453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55BC26B" w14:textId="08198217" w:rsidR="00EE0185" w:rsidRPr="00DC05B7" w:rsidRDefault="00EE0185" w:rsidP="00DC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53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</w:t>
            </w:r>
          </w:p>
        </w:tc>
      </w:tr>
      <w:bookmarkEnd w:id="0"/>
    </w:tbl>
    <w:p w14:paraId="0849F400" w14:textId="77777777" w:rsidR="0006243C" w:rsidRDefault="0006243C" w:rsidP="00E30A99">
      <w:pPr>
        <w:widowControl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7A0B2158" w14:textId="77777777" w:rsidR="0006243C" w:rsidRDefault="0006243C" w:rsidP="00D0612D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450E75E7" w14:textId="77777777" w:rsidR="00043E73" w:rsidRPr="00414969" w:rsidRDefault="00FA1BF9" w:rsidP="009B16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6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368ADF20" w14:textId="6D5E8BBE" w:rsidR="00A039F2" w:rsidRPr="00A6327D" w:rsidRDefault="00043E73" w:rsidP="00A632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7D">
        <w:rPr>
          <w:rFonts w:ascii="Times New Roman" w:hAnsi="Times New Roman" w:cs="Times New Roman"/>
          <w:sz w:val="24"/>
          <w:szCs w:val="24"/>
        </w:rPr>
        <w:t>о</w:t>
      </w:r>
      <w:r w:rsidR="00A6327D" w:rsidRPr="00A6327D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по</w:t>
      </w:r>
      <w:r w:rsidRPr="00A6327D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A6327D" w:rsidRPr="00A6327D">
        <w:rPr>
          <w:rFonts w:ascii="Times New Roman" w:hAnsi="Times New Roman" w:cs="Times New Roman"/>
          <w:sz w:val="24"/>
          <w:szCs w:val="24"/>
        </w:rPr>
        <w:t>ю</w:t>
      </w:r>
      <w:r w:rsidRPr="00A6327D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B101C5" w:rsidRPr="00A6327D">
        <w:rPr>
          <w:rFonts w:ascii="Times New Roman" w:hAnsi="Times New Roman" w:cs="Times New Roman"/>
          <w:sz w:val="24"/>
          <w:szCs w:val="24"/>
        </w:rPr>
        <w:t>ой</w:t>
      </w:r>
      <w:r w:rsidR="00A6327D" w:rsidRPr="00A6327D">
        <w:rPr>
          <w:rFonts w:ascii="Times New Roman" w:hAnsi="Times New Roman" w:cs="Times New Roman"/>
          <w:sz w:val="24"/>
          <w:szCs w:val="24"/>
        </w:rPr>
        <w:t xml:space="preserve"> п</w:t>
      </w:r>
      <w:r w:rsidRPr="00A6327D">
        <w:rPr>
          <w:rFonts w:ascii="Times New Roman" w:hAnsi="Times New Roman" w:cs="Times New Roman"/>
          <w:sz w:val="24"/>
          <w:szCs w:val="24"/>
        </w:rPr>
        <w:t>рограмм</w:t>
      </w:r>
      <w:r w:rsidR="00B101C5" w:rsidRPr="00A6327D">
        <w:rPr>
          <w:rFonts w:ascii="Times New Roman" w:hAnsi="Times New Roman" w:cs="Times New Roman"/>
          <w:sz w:val="24"/>
          <w:szCs w:val="24"/>
        </w:rPr>
        <w:t>ы</w:t>
      </w:r>
      <w:r w:rsidRPr="00A6327D">
        <w:rPr>
          <w:rFonts w:ascii="Times New Roman" w:hAnsi="Times New Roman" w:cs="Times New Roman"/>
          <w:sz w:val="24"/>
          <w:szCs w:val="24"/>
        </w:rPr>
        <w:t xml:space="preserve"> </w:t>
      </w:r>
      <w:r w:rsidR="00330E70" w:rsidRPr="00A6327D">
        <w:rPr>
          <w:rFonts w:ascii="Times New Roman" w:hAnsi="Times New Roman" w:cs="Times New Roman"/>
          <w:sz w:val="24"/>
          <w:szCs w:val="24"/>
        </w:rPr>
        <w:t>субъекта электроэнергетики</w:t>
      </w:r>
      <w:r w:rsidR="00A6327D" w:rsidRPr="00A6327D">
        <w:rPr>
          <w:rFonts w:ascii="Times New Roman" w:hAnsi="Times New Roman" w:cs="Times New Roman"/>
          <w:sz w:val="24"/>
          <w:szCs w:val="24"/>
        </w:rPr>
        <w:t xml:space="preserve"> </w:t>
      </w:r>
      <w:r w:rsidR="00802DEC" w:rsidRPr="00A6327D">
        <w:rPr>
          <w:rFonts w:ascii="Times New Roman" w:hAnsi="Times New Roman" w:cs="Times New Roman"/>
          <w:sz w:val="24"/>
          <w:szCs w:val="24"/>
        </w:rPr>
        <w:t xml:space="preserve">и(или) изменений, </w:t>
      </w:r>
      <w:r w:rsidR="00330E70" w:rsidRPr="00A6327D">
        <w:rPr>
          <w:rFonts w:ascii="Times New Roman" w:hAnsi="Times New Roman" w:cs="Times New Roman"/>
          <w:sz w:val="24"/>
          <w:szCs w:val="24"/>
        </w:rPr>
        <w:t>которые вносятся</w:t>
      </w:r>
      <w:r w:rsidR="00A6327D" w:rsidRPr="00A6327D">
        <w:rPr>
          <w:rFonts w:ascii="Times New Roman" w:hAnsi="Times New Roman" w:cs="Times New Roman"/>
          <w:sz w:val="24"/>
          <w:szCs w:val="24"/>
        </w:rPr>
        <w:t xml:space="preserve"> в </w:t>
      </w:r>
      <w:r w:rsidR="00802DEC" w:rsidRPr="00A6327D">
        <w:rPr>
          <w:rFonts w:ascii="Times New Roman" w:hAnsi="Times New Roman" w:cs="Times New Roman"/>
          <w:sz w:val="24"/>
          <w:szCs w:val="24"/>
        </w:rPr>
        <w:t>инвестиционную программу</w:t>
      </w:r>
      <w:r w:rsidR="00330E70" w:rsidRPr="00A6327D">
        <w:rPr>
          <w:rFonts w:ascii="Times New Roman" w:hAnsi="Times New Roman" w:cs="Times New Roman"/>
          <w:sz w:val="24"/>
          <w:szCs w:val="24"/>
        </w:rPr>
        <w:t xml:space="preserve"> субъекта электроэнергетики</w:t>
      </w:r>
    </w:p>
    <w:p w14:paraId="089E93B6" w14:textId="77777777" w:rsidR="00A039F2" w:rsidRPr="009B169B" w:rsidRDefault="00A039F2" w:rsidP="008A21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3574"/>
        <w:gridCol w:w="2381"/>
      </w:tblGrid>
      <w:tr w:rsidR="00914600" w:rsidRPr="00A6327D" w14:paraId="5165B5C2" w14:textId="77777777" w:rsidTr="00914600">
        <w:trPr>
          <w:trHeight w:val="565"/>
        </w:trPr>
        <w:tc>
          <w:tcPr>
            <w:tcW w:w="1134" w:type="dxa"/>
            <w:vAlign w:val="center"/>
          </w:tcPr>
          <w:p w14:paraId="469572BA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vAlign w:val="center"/>
          </w:tcPr>
          <w:p w14:paraId="6E5F1997" w14:textId="77777777" w:rsidR="00914600" w:rsidRPr="00A6327D" w:rsidRDefault="00914600" w:rsidP="00A613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субъекте электроэнергетики, направляющем заявление </w:t>
            </w: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(далее – Заявитель)</w:t>
            </w:r>
          </w:p>
        </w:tc>
      </w:tr>
      <w:tr w:rsidR="00914600" w:rsidRPr="00A6327D" w14:paraId="1AC6ECAC" w14:textId="77777777" w:rsidTr="00914600">
        <w:trPr>
          <w:trHeight w:val="358"/>
        </w:trPr>
        <w:tc>
          <w:tcPr>
            <w:tcW w:w="1134" w:type="dxa"/>
            <w:vAlign w:val="center"/>
          </w:tcPr>
          <w:p w14:paraId="45FAAFB7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vAlign w:val="center"/>
          </w:tcPr>
          <w:p w14:paraId="3D33C9F6" w14:textId="77777777" w:rsidR="00914600" w:rsidRPr="00A6327D" w:rsidRDefault="00914600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5" w:type="dxa"/>
            <w:gridSpan w:val="2"/>
          </w:tcPr>
          <w:p w14:paraId="06D7AAFA" w14:textId="0D259786" w:rsidR="00914600" w:rsidRPr="00A6327D" w:rsidRDefault="003A7E97" w:rsidP="00A61370">
            <w:pPr>
              <w:widowControl w:val="0"/>
              <w:tabs>
                <w:tab w:val="left" w:pos="3686"/>
                <w:tab w:val="left" w:pos="9639"/>
              </w:tabs>
              <w:spacing w:line="276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Ненецкого автономного округа «Нарьян-Марская электростанция»,</w:t>
            </w:r>
          </w:p>
        </w:tc>
      </w:tr>
      <w:tr w:rsidR="00914600" w:rsidRPr="00A6327D" w14:paraId="76720196" w14:textId="77777777" w:rsidTr="00914600">
        <w:tc>
          <w:tcPr>
            <w:tcW w:w="1134" w:type="dxa"/>
            <w:vAlign w:val="center"/>
          </w:tcPr>
          <w:p w14:paraId="5C7250A2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1" w:type="dxa"/>
            <w:vAlign w:val="center"/>
          </w:tcPr>
          <w:p w14:paraId="288C4200" w14:textId="77777777" w:rsidR="00914600" w:rsidRPr="00A6327D" w:rsidRDefault="00914600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55" w:type="dxa"/>
            <w:gridSpan w:val="2"/>
          </w:tcPr>
          <w:p w14:paraId="27CCCA1A" w14:textId="518195A0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НАО «Нарьян-Марская электростанция»</w:t>
            </w:r>
          </w:p>
        </w:tc>
      </w:tr>
      <w:tr w:rsidR="00914600" w:rsidRPr="00A6327D" w14:paraId="5F086719" w14:textId="77777777" w:rsidTr="00914600">
        <w:tc>
          <w:tcPr>
            <w:tcW w:w="1134" w:type="dxa"/>
            <w:vAlign w:val="center"/>
          </w:tcPr>
          <w:p w14:paraId="0EB3D5E6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1" w:type="dxa"/>
            <w:vAlign w:val="center"/>
          </w:tcPr>
          <w:p w14:paraId="24219C84" w14:textId="77777777" w:rsidR="00914600" w:rsidRPr="00A6327D" w:rsidRDefault="00914600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5" w:type="dxa"/>
            <w:gridSpan w:val="2"/>
          </w:tcPr>
          <w:p w14:paraId="387E4421" w14:textId="5CC06047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1028301647241</w:t>
            </w:r>
          </w:p>
        </w:tc>
      </w:tr>
      <w:tr w:rsidR="00914600" w:rsidRPr="00A6327D" w14:paraId="5ADD5702" w14:textId="77777777" w:rsidTr="00914600">
        <w:tc>
          <w:tcPr>
            <w:tcW w:w="1134" w:type="dxa"/>
            <w:vAlign w:val="center"/>
          </w:tcPr>
          <w:p w14:paraId="6068245D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1" w:type="dxa"/>
            <w:vAlign w:val="center"/>
          </w:tcPr>
          <w:p w14:paraId="1647EE69" w14:textId="77777777" w:rsidR="00914600" w:rsidRPr="00A6327D" w:rsidRDefault="00914600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5" w:type="dxa"/>
            <w:gridSpan w:val="2"/>
          </w:tcPr>
          <w:p w14:paraId="6091F7D4" w14:textId="445CC9D4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8300010188</w:t>
            </w:r>
          </w:p>
        </w:tc>
      </w:tr>
      <w:tr w:rsidR="00914600" w:rsidRPr="00A6327D" w14:paraId="1334AF58" w14:textId="77777777" w:rsidTr="00914600">
        <w:trPr>
          <w:trHeight w:val="540"/>
        </w:trPr>
        <w:tc>
          <w:tcPr>
            <w:tcW w:w="1134" w:type="dxa"/>
            <w:vAlign w:val="center"/>
          </w:tcPr>
          <w:p w14:paraId="785FBD24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0BE810FB" w14:textId="77777777" w:rsidR="00914600" w:rsidRPr="00A6327D" w:rsidRDefault="00914600" w:rsidP="00225DA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руководителе, имеющем право действовать от Заявителя </w:t>
            </w:r>
          </w:p>
          <w:p w14:paraId="60E02D3F" w14:textId="77777777" w:rsidR="00914600" w:rsidRPr="00A6327D" w:rsidRDefault="00914600" w:rsidP="00225DA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без доверенности</w:t>
            </w:r>
          </w:p>
        </w:tc>
      </w:tr>
      <w:tr w:rsidR="00914600" w:rsidRPr="00A6327D" w14:paraId="43D035BE" w14:textId="77777777" w:rsidTr="00914600">
        <w:tc>
          <w:tcPr>
            <w:tcW w:w="1134" w:type="dxa"/>
            <w:vAlign w:val="center"/>
          </w:tcPr>
          <w:p w14:paraId="67377432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1" w:type="dxa"/>
          </w:tcPr>
          <w:p w14:paraId="557188F7" w14:textId="77777777" w:rsidR="00914600" w:rsidRPr="00A6327D" w:rsidRDefault="00914600" w:rsidP="00E034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5" w:type="dxa"/>
            <w:gridSpan w:val="2"/>
          </w:tcPr>
          <w:p w14:paraId="7FA04DA8" w14:textId="141E1ACD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14600" w:rsidRPr="00A6327D" w14:paraId="24CC6F79" w14:textId="77777777" w:rsidTr="00914600">
        <w:tc>
          <w:tcPr>
            <w:tcW w:w="1134" w:type="dxa"/>
            <w:vAlign w:val="center"/>
          </w:tcPr>
          <w:p w14:paraId="25AAA2DA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1" w:type="dxa"/>
          </w:tcPr>
          <w:p w14:paraId="1E363D18" w14:textId="77777777" w:rsidR="00914600" w:rsidRPr="00A6327D" w:rsidRDefault="00914600" w:rsidP="00E034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5" w:type="dxa"/>
            <w:gridSpan w:val="2"/>
          </w:tcPr>
          <w:p w14:paraId="21D28887" w14:textId="023B5B12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Сенокосов Евгений Юрьевич</w:t>
            </w:r>
          </w:p>
        </w:tc>
      </w:tr>
      <w:tr w:rsidR="00914600" w:rsidRPr="00A6327D" w14:paraId="0C4E9A29" w14:textId="77777777" w:rsidTr="00914600">
        <w:tc>
          <w:tcPr>
            <w:tcW w:w="1134" w:type="dxa"/>
            <w:vAlign w:val="center"/>
          </w:tcPr>
          <w:p w14:paraId="51DD32EC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1" w:type="dxa"/>
          </w:tcPr>
          <w:p w14:paraId="2DF769E4" w14:textId="77777777" w:rsidR="00914600" w:rsidRPr="00A6327D" w:rsidRDefault="00914600" w:rsidP="00E034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955" w:type="dxa"/>
            <w:gridSpan w:val="2"/>
          </w:tcPr>
          <w:p w14:paraId="07A627B9" w14:textId="72F0995C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 w:rsidR="00932B3B" w:rsidRPr="00A632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="00932B3B" w:rsidRPr="00A63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2B3B" w:rsidRPr="00A63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4600" w:rsidRPr="00A6327D" w14:paraId="5BA150BF" w14:textId="77777777" w:rsidTr="00914600">
        <w:tc>
          <w:tcPr>
            <w:tcW w:w="1134" w:type="dxa"/>
            <w:vAlign w:val="center"/>
          </w:tcPr>
          <w:p w14:paraId="3E7CC1FB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1" w:type="dxa"/>
          </w:tcPr>
          <w:p w14:paraId="532A7EAB" w14:textId="77777777" w:rsidR="00914600" w:rsidRPr="00A6327D" w:rsidRDefault="00914600" w:rsidP="00E034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5" w:type="dxa"/>
            <w:gridSpan w:val="2"/>
          </w:tcPr>
          <w:p w14:paraId="204A40B6" w14:textId="57C0F4E1" w:rsidR="00914600" w:rsidRPr="00A6327D" w:rsidRDefault="003A7E97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e.senokosov@nm-energy.ru</w:t>
            </w:r>
          </w:p>
        </w:tc>
      </w:tr>
      <w:tr w:rsidR="00914600" w:rsidRPr="00A6327D" w14:paraId="38A8A8D0" w14:textId="77777777" w:rsidTr="00914600">
        <w:tc>
          <w:tcPr>
            <w:tcW w:w="1134" w:type="dxa"/>
            <w:vAlign w:val="center"/>
          </w:tcPr>
          <w:p w14:paraId="56A385EE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</w:tcPr>
          <w:p w14:paraId="5A55CD6E" w14:textId="77777777" w:rsidR="00914600" w:rsidRPr="00A6327D" w:rsidRDefault="00914600" w:rsidP="00AC11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работнике, ответственном за взаимодействие </w:t>
            </w:r>
          </w:p>
          <w:p w14:paraId="28B6EA3A" w14:textId="7A2C3CC0" w:rsidR="00914600" w:rsidRPr="00A6327D" w:rsidRDefault="00914600" w:rsidP="00AC11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32B3B"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исполнительной власти</w:t>
            </w: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4470D1" w14:textId="77777777" w:rsidR="00914600" w:rsidRPr="00A6327D" w:rsidRDefault="00914600" w:rsidP="00AC11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вопросу рассмотрения и утверждения инвестиционной программы</w:t>
            </w:r>
          </w:p>
        </w:tc>
      </w:tr>
      <w:tr w:rsidR="00914600" w:rsidRPr="00A6327D" w14:paraId="71DF82CB" w14:textId="77777777" w:rsidTr="00914600">
        <w:tc>
          <w:tcPr>
            <w:tcW w:w="1134" w:type="dxa"/>
            <w:vAlign w:val="center"/>
          </w:tcPr>
          <w:p w14:paraId="396117D1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1" w:type="dxa"/>
          </w:tcPr>
          <w:p w14:paraId="5CDB881D" w14:textId="77777777" w:rsidR="00914600" w:rsidRPr="00A6327D" w:rsidRDefault="00914600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5" w:type="dxa"/>
            <w:gridSpan w:val="2"/>
          </w:tcPr>
          <w:p w14:paraId="6D019C8B" w14:textId="02D74FAB" w:rsidR="00914600" w:rsidRPr="00A6327D" w:rsidRDefault="00932B3B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техническому перевооружению, начальник группы капитального строительства</w:t>
            </w:r>
          </w:p>
        </w:tc>
      </w:tr>
      <w:tr w:rsidR="00914600" w:rsidRPr="00A6327D" w14:paraId="679EAE42" w14:textId="77777777" w:rsidTr="00914600">
        <w:tc>
          <w:tcPr>
            <w:tcW w:w="1134" w:type="dxa"/>
            <w:vAlign w:val="center"/>
          </w:tcPr>
          <w:p w14:paraId="26A9A128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1" w:type="dxa"/>
          </w:tcPr>
          <w:p w14:paraId="5498354D" w14:textId="77777777" w:rsidR="00914600" w:rsidRPr="00A6327D" w:rsidRDefault="00914600" w:rsidP="00AC11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5" w:type="dxa"/>
            <w:gridSpan w:val="2"/>
          </w:tcPr>
          <w:p w14:paraId="6E41A688" w14:textId="7F10E32A" w:rsidR="00914600" w:rsidRPr="00A6327D" w:rsidRDefault="00932B3B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 Ильшат Ангамович</w:t>
            </w:r>
          </w:p>
        </w:tc>
      </w:tr>
      <w:tr w:rsidR="00914600" w:rsidRPr="00A6327D" w14:paraId="7F069C9D" w14:textId="77777777" w:rsidTr="00914600">
        <w:tc>
          <w:tcPr>
            <w:tcW w:w="1134" w:type="dxa"/>
            <w:vAlign w:val="center"/>
          </w:tcPr>
          <w:p w14:paraId="4D9007BF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1" w:type="dxa"/>
          </w:tcPr>
          <w:p w14:paraId="29860833" w14:textId="77777777" w:rsidR="00914600" w:rsidRPr="00A6327D" w:rsidRDefault="00914600" w:rsidP="00A039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955" w:type="dxa"/>
            <w:gridSpan w:val="2"/>
          </w:tcPr>
          <w:p w14:paraId="15F54FE4" w14:textId="319748AC" w:rsidR="00914600" w:rsidRPr="00A6327D" w:rsidRDefault="00932B3B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(81853) 2-30-96</w:t>
            </w:r>
          </w:p>
        </w:tc>
      </w:tr>
      <w:tr w:rsidR="00914600" w:rsidRPr="00A6327D" w14:paraId="710CC3FC" w14:textId="77777777" w:rsidTr="00914600">
        <w:tc>
          <w:tcPr>
            <w:tcW w:w="1134" w:type="dxa"/>
            <w:vAlign w:val="center"/>
          </w:tcPr>
          <w:p w14:paraId="3BB33B7B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1" w:type="dxa"/>
          </w:tcPr>
          <w:p w14:paraId="65FDAEAE" w14:textId="77777777" w:rsidR="00914600" w:rsidRPr="00A6327D" w:rsidRDefault="00914600" w:rsidP="00A039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5" w:type="dxa"/>
            <w:gridSpan w:val="2"/>
          </w:tcPr>
          <w:p w14:paraId="5023309C" w14:textId="4E6D5C42" w:rsidR="00914600" w:rsidRPr="00A6327D" w:rsidRDefault="00000000" w:rsidP="00A61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ibagautdinov</w:t>
              </w:r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nm</w:t>
              </w:r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energy</w:t>
              </w:r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32B3B" w:rsidRPr="00A6327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14600" w:rsidRPr="00A6327D" w14:paraId="7FFC2CD6" w14:textId="77777777" w:rsidTr="00914600">
        <w:tc>
          <w:tcPr>
            <w:tcW w:w="1134" w:type="dxa"/>
            <w:vAlign w:val="center"/>
          </w:tcPr>
          <w:p w14:paraId="11C7894B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  <w:vAlign w:val="center"/>
          </w:tcPr>
          <w:p w14:paraId="2EEAC7B5" w14:textId="3E10C322" w:rsidR="00914600" w:rsidRPr="00A6327D" w:rsidRDefault="001F733D" w:rsidP="00F071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соответствии Заявителя критериям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власти, или уполномоченным федеральным органом исполнительной власти совместно с Государственной корпорацией по атомной энергии "Росатом", или органами исполнительной власти субъектов Российской Федерации, утвержденным постановлением Правительства Российской Федерации от 01.12.2009 N 977 (далее - Критерии)</w:t>
            </w:r>
          </w:p>
        </w:tc>
      </w:tr>
      <w:tr w:rsidR="00914600" w:rsidRPr="00A6327D" w14:paraId="74FD30B5" w14:textId="77777777" w:rsidTr="00FD0B89">
        <w:tc>
          <w:tcPr>
            <w:tcW w:w="1134" w:type="dxa"/>
            <w:vAlign w:val="center"/>
          </w:tcPr>
          <w:p w14:paraId="085115E4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75" w:type="dxa"/>
            <w:gridSpan w:val="2"/>
            <w:vAlign w:val="center"/>
          </w:tcPr>
          <w:p w14:paraId="29C180F4" w14:textId="4F804DD1" w:rsidR="00914600" w:rsidRPr="00A6327D" w:rsidRDefault="00914600" w:rsidP="00891B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соответствует одному или нескольким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br/>
              <w:t>из следующих критериев</w:t>
            </w:r>
            <w:r w:rsidR="00C10EBB">
              <w:rPr>
                <w:rFonts w:ascii="Times New Roman" w:hAnsi="Times New Roman" w:cs="Times New Roman"/>
                <w:sz w:val="24"/>
                <w:szCs w:val="24"/>
              </w:rPr>
              <w:t>, указанных в пункте 4.1.1 – 4.1.6 настоящего заявления:</w:t>
            </w:r>
          </w:p>
        </w:tc>
        <w:tc>
          <w:tcPr>
            <w:tcW w:w="2381" w:type="dxa"/>
            <w:vAlign w:val="center"/>
          </w:tcPr>
          <w:p w14:paraId="7F7CE229" w14:textId="0AABE6EA" w:rsidR="00914600" w:rsidRPr="00A6327D" w:rsidRDefault="00C10EBB" w:rsidP="00A6137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4809145B" w14:textId="77777777" w:rsidTr="00FD0B89">
        <w:tc>
          <w:tcPr>
            <w:tcW w:w="1134" w:type="dxa"/>
            <w:vAlign w:val="center"/>
          </w:tcPr>
          <w:p w14:paraId="30428CA9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975" w:type="dxa"/>
            <w:gridSpan w:val="2"/>
            <w:vAlign w:val="center"/>
          </w:tcPr>
          <w:p w14:paraId="041B0172" w14:textId="77777777" w:rsidR="00914600" w:rsidRPr="00A6327D" w:rsidRDefault="00914600" w:rsidP="002C5718">
            <w:pPr>
              <w:widowControl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Организация по управлению единой национальной (общероссийской) электрической сетью</w:t>
            </w:r>
          </w:p>
        </w:tc>
        <w:tc>
          <w:tcPr>
            <w:tcW w:w="2381" w:type="dxa"/>
            <w:vAlign w:val="center"/>
          </w:tcPr>
          <w:p w14:paraId="1B1321EC" w14:textId="490C301D" w:rsidR="00914600" w:rsidRPr="00A6327D" w:rsidRDefault="00914600" w:rsidP="0091460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25B59F0B" w14:textId="77777777" w:rsidTr="00FD0B89">
        <w:tc>
          <w:tcPr>
            <w:tcW w:w="1134" w:type="dxa"/>
            <w:vAlign w:val="center"/>
          </w:tcPr>
          <w:p w14:paraId="1F5EB4B0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975" w:type="dxa"/>
            <w:gridSpan w:val="2"/>
            <w:vAlign w:val="center"/>
          </w:tcPr>
          <w:p w14:paraId="0F467E4F" w14:textId="0619A49B" w:rsidR="00914600" w:rsidRPr="00A6327D" w:rsidRDefault="001F733D" w:rsidP="00223D3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Сетевые организации, которые в соответствии с Федеральным законом "О защите конкуренции" входят в одну группу лиц с организацией по управлению единой национальной (общероссийской) электрической сетью, за исключением сетевых организаций, входящих в одну группу лиц с указанной организацией только по признаку, указанному в пункте 7 части 1 статьи 9 указанного Федерального закона;</w:t>
            </w:r>
          </w:p>
        </w:tc>
        <w:tc>
          <w:tcPr>
            <w:tcW w:w="2381" w:type="dxa"/>
            <w:vAlign w:val="center"/>
          </w:tcPr>
          <w:p w14:paraId="1E686349" w14:textId="71A652E9" w:rsidR="00914600" w:rsidRPr="00A6327D" w:rsidRDefault="00914600" w:rsidP="0091460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2ED70528" w14:textId="77777777" w:rsidTr="00FD0B89">
        <w:trPr>
          <w:trHeight w:val="472"/>
        </w:trPr>
        <w:tc>
          <w:tcPr>
            <w:tcW w:w="1134" w:type="dxa"/>
            <w:vAlign w:val="center"/>
          </w:tcPr>
          <w:p w14:paraId="1959E37E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975" w:type="dxa"/>
            <w:gridSpan w:val="2"/>
            <w:vAlign w:val="center"/>
          </w:tcPr>
          <w:p w14:paraId="28790F2D" w14:textId="77777777" w:rsidR="00914600" w:rsidRPr="00A6327D" w:rsidRDefault="00914600" w:rsidP="00F071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Системный оператор Единой энергетической системы России</w:t>
            </w:r>
          </w:p>
        </w:tc>
        <w:tc>
          <w:tcPr>
            <w:tcW w:w="2381" w:type="dxa"/>
            <w:vAlign w:val="center"/>
          </w:tcPr>
          <w:p w14:paraId="4747F6E2" w14:textId="35D1EF21" w:rsidR="00914600" w:rsidRPr="00A6327D" w:rsidRDefault="00914600" w:rsidP="0091460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69A4BCCB" w14:textId="77777777" w:rsidTr="00FD0B89">
        <w:tc>
          <w:tcPr>
            <w:tcW w:w="1134" w:type="dxa"/>
            <w:vAlign w:val="center"/>
          </w:tcPr>
          <w:p w14:paraId="09EDAD32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6975" w:type="dxa"/>
            <w:gridSpan w:val="2"/>
            <w:vAlign w:val="center"/>
          </w:tcPr>
          <w:p w14:paraId="7E1A0C96" w14:textId="5D96CFD8" w:rsidR="00914600" w:rsidRPr="00A6327D" w:rsidRDefault="000A22E3" w:rsidP="005E1A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3">
              <w:rPr>
                <w:rFonts w:ascii="Times New Roman" w:hAnsi="Times New Roman" w:cs="Times New Roman"/>
                <w:sz w:val="24"/>
                <w:szCs w:val="24"/>
              </w:rPr>
              <w:t>Оптовая генерирующая компания,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"Единая энергетическая система России", в уставный капитал которой переданы генерирующие объекты гидроэлектростанций (далее - оптовая гидрогенерирующая компания)</w:t>
            </w:r>
          </w:p>
        </w:tc>
        <w:tc>
          <w:tcPr>
            <w:tcW w:w="2381" w:type="dxa"/>
            <w:vAlign w:val="center"/>
          </w:tcPr>
          <w:p w14:paraId="4861C3E3" w14:textId="2FC4DCA3" w:rsidR="00914600" w:rsidRPr="00A6327D" w:rsidRDefault="00914600" w:rsidP="0091460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5C55B625" w14:textId="77777777" w:rsidTr="00FD0B89">
        <w:tc>
          <w:tcPr>
            <w:tcW w:w="1134" w:type="dxa"/>
            <w:vAlign w:val="center"/>
          </w:tcPr>
          <w:p w14:paraId="6FEBB613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6975" w:type="dxa"/>
            <w:gridSpan w:val="2"/>
            <w:vAlign w:val="center"/>
          </w:tcPr>
          <w:p w14:paraId="40B4DA2F" w14:textId="379B1433" w:rsidR="00914600" w:rsidRPr="00A6327D" w:rsidRDefault="000A22E3" w:rsidP="005E1A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электроэнергетики, осуществляющие производство электрической энергии и (или) оказание услуг по передаче электрической энергии, </w:t>
            </w:r>
            <w:r w:rsidR="00453393" w:rsidRPr="000A22E3">
              <w:rPr>
                <w:rFonts w:ascii="Times New Roman" w:hAnsi="Times New Roman" w:cs="Times New Roman"/>
                <w:sz w:val="24"/>
                <w:szCs w:val="24"/>
              </w:rPr>
              <w:t>прямое или косвенное владение долей,</w:t>
            </w:r>
            <w:r w:rsidRPr="000A22E3"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которых в размере не менее 20 процентов плюс одна голосующая акция осуществляет оптовая гидрогенерирующая компания;</w:t>
            </w:r>
          </w:p>
        </w:tc>
        <w:tc>
          <w:tcPr>
            <w:tcW w:w="2381" w:type="dxa"/>
            <w:vAlign w:val="center"/>
          </w:tcPr>
          <w:p w14:paraId="75230A79" w14:textId="4361185E" w:rsidR="00914600" w:rsidRPr="00A6327D" w:rsidRDefault="00914600" w:rsidP="0091460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0A22E3" w:rsidRPr="00A6327D" w14:paraId="2AB8A529" w14:textId="77777777" w:rsidTr="00FD0B89">
        <w:tc>
          <w:tcPr>
            <w:tcW w:w="1134" w:type="dxa"/>
            <w:vAlign w:val="center"/>
          </w:tcPr>
          <w:p w14:paraId="313D38D4" w14:textId="23902399" w:rsidR="000A22E3" w:rsidRPr="00A6327D" w:rsidRDefault="000A22E3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6975" w:type="dxa"/>
            <w:gridSpan w:val="2"/>
            <w:vAlign w:val="center"/>
          </w:tcPr>
          <w:p w14:paraId="14B9E420" w14:textId="4AF0E3CA" w:rsidR="000A22E3" w:rsidRPr="00A6327D" w:rsidRDefault="000A22E3" w:rsidP="005E1A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3">
              <w:rPr>
                <w:rFonts w:ascii="Times New Roman" w:hAnsi="Times New Roman" w:cs="Times New Roman"/>
                <w:sz w:val="24"/>
                <w:szCs w:val="24"/>
              </w:rPr>
              <w:t>Субъекты электроэнергетики, предусматривающие в инвестиционной программе строительство, реконструкцию, модернизацию и (или) техническое перевооружение объектов (энергоблоков) атомных электростанций.</w:t>
            </w:r>
          </w:p>
        </w:tc>
        <w:tc>
          <w:tcPr>
            <w:tcW w:w="2381" w:type="dxa"/>
            <w:vAlign w:val="center"/>
          </w:tcPr>
          <w:p w14:paraId="3A716190" w14:textId="6CCD9367" w:rsidR="000A22E3" w:rsidRPr="00A6327D" w:rsidRDefault="000A22E3" w:rsidP="0091460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57B3" w:rsidRPr="00A6327D" w14:paraId="2FFDBF02" w14:textId="77777777" w:rsidTr="00FD0B89">
        <w:tc>
          <w:tcPr>
            <w:tcW w:w="1134" w:type="dxa"/>
            <w:vAlign w:val="center"/>
          </w:tcPr>
          <w:p w14:paraId="232D9F31" w14:textId="390525DA" w:rsidR="007D57B3" w:rsidRPr="00A6327D" w:rsidRDefault="00673691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B6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gridSpan w:val="2"/>
            <w:vAlign w:val="center"/>
          </w:tcPr>
          <w:p w14:paraId="2840E342" w14:textId="0F990B3D" w:rsidR="007D57B3" w:rsidRPr="00A6327D" w:rsidRDefault="007D57B3" w:rsidP="005E1A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Наличие доли субъекта Российской Федерации в уставном капитале Заявителя составляет не менее 50 % плюс одна голосующая акция</w:t>
            </w:r>
          </w:p>
        </w:tc>
        <w:tc>
          <w:tcPr>
            <w:tcW w:w="2381" w:type="dxa"/>
            <w:vAlign w:val="center"/>
          </w:tcPr>
          <w:p w14:paraId="5C5B2741" w14:textId="0D1D0D9D" w:rsidR="007D57B3" w:rsidRPr="00A6327D" w:rsidRDefault="00AC0BDE" w:rsidP="0091460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Да</w:t>
            </w:r>
          </w:p>
        </w:tc>
      </w:tr>
      <w:tr w:rsidR="00914600" w:rsidRPr="00A6327D" w14:paraId="1E68A12C" w14:textId="77777777" w:rsidTr="00FD0B89">
        <w:trPr>
          <w:trHeight w:val="364"/>
        </w:trPr>
        <w:tc>
          <w:tcPr>
            <w:tcW w:w="1134" w:type="dxa"/>
            <w:vAlign w:val="center"/>
          </w:tcPr>
          <w:p w14:paraId="5F39A2C0" w14:textId="683AAE3E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B6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gridSpan w:val="2"/>
            <w:vAlign w:val="center"/>
          </w:tcPr>
          <w:p w14:paraId="41257C83" w14:textId="57DC776C" w:rsidR="00914600" w:rsidRPr="00A6327D" w:rsidRDefault="001C46BB" w:rsidP="001C46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Заявитель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осуществляется Управлением по государственному регулированию цен (тарифов) Ненецкого автономного округа</w:t>
            </w:r>
          </w:p>
        </w:tc>
        <w:tc>
          <w:tcPr>
            <w:tcW w:w="2381" w:type="dxa"/>
            <w:vAlign w:val="center"/>
          </w:tcPr>
          <w:p w14:paraId="5626827C" w14:textId="3FFC8F53" w:rsidR="00914600" w:rsidRPr="00A6327D" w:rsidRDefault="00AC0BDE" w:rsidP="0091460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46BB" w:rsidRPr="00A6327D" w14:paraId="294724E6" w14:textId="77777777" w:rsidTr="00FD0B89">
        <w:trPr>
          <w:trHeight w:val="364"/>
        </w:trPr>
        <w:tc>
          <w:tcPr>
            <w:tcW w:w="1134" w:type="dxa"/>
            <w:vAlign w:val="center"/>
          </w:tcPr>
          <w:p w14:paraId="4B7A30E5" w14:textId="5A882ACE" w:rsidR="001C46BB" w:rsidRPr="00A6327D" w:rsidRDefault="00673691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gridSpan w:val="2"/>
            <w:vAlign w:val="center"/>
          </w:tcPr>
          <w:p w14:paraId="29B28B72" w14:textId="7CC36DEC" w:rsidR="001C46BB" w:rsidRPr="00A6327D" w:rsidRDefault="003B6AB6" w:rsidP="001C46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6">
              <w:rPr>
                <w:rFonts w:ascii="Times New Roman" w:hAnsi="Times New Roman" w:cs="Times New Roman"/>
                <w:sz w:val="24"/>
                <w:szCs w:val="24"/>
              </w:rPr>
              <w:t>Заявитель не соответствует ни одному из критериев, указанных в пунктах 4.1.1 - 4.1.6 настоящего заявления.</w:t>
            </w:r>
          </w:p>
        </w:tc>
        <w:tc>
          <w:tcPr>
            <w:tcW w:w="2381" w:type="dxa"/>
            <w:vAlign w:val="center"/>
          </w:tcPr>
          <w:p w14:paraId="419C6E7A" w14:textId="2D8AF670" w:rsidR="001C46BB" w:rsidRPr="00A6327D" w:rsidRDefault="003B6AB6" w:rsidP="0091460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4600" w:rsidRPr="00A6327D" w14:paraId="42E70E03" w14:textId="77777777" w:rsidTr="00FD0B89">
        <w:tc>
          <w:tcPr>
            <w:tcW w:w="1134" w:type="dxa"/>
            <w:vAlign w:val="center"/>
          </w:tcPr>
          <w:p w14:paraId="2C6C17CC" w14:textId="6DC15CC9" w:rsidR="00914600" w:rsidRPr="00A6327D" w:rsidRDefault="00914600" w:rsidP="002F0A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gridSpan w:val="2"/>
            <w:vAlign w:val="center"/>
          </w:tcPr>
          <w:p w14:paraId="49D9A681" w14:textId="07FBA39F" w:rsidR="00914600" w:rsidRPr="00A6327D" w:rsidRDefault="00C2364E" w:rsidP="0032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является территориальной генерирующей </w:t>
            </w:r>
            <w:r w:rsidR="007F1176" w:rsidRPr="00A6327D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</w:p>
        </w:tc>
        <w:tc>
          <w:tcPr>
            <w:tcW w:w="2381" w:type="dxa"/>
            <w:vAlign w:val="center"/>
          </w:tcPr>
          <w:p w14:paraId="3DD581F3" w14:textId="387ED375" w:rsidR="00914600" w:rsidRPr="00A6327D" w:rsidRDefault="00914600" w:rsidP="0091460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64E" w:rsidRPr="00A6327D" w14:paraId="3CB817DB" w14:textId="77777777" w:rsidTr="00FD0B89">
        <w:tc>
          <w:tcPr>
            <w:tcW w:w="1134" w:type="dxa"/>
            <w:vAlign w:val="center"/>
          </w:tcPr>
          <w:p w14:paraId="7BDD6943" w14:textId="72339A28" w:rsidR="00C2364E" w:rsidRPr="00A6327D" w:rsidRDefault="00C2364E" w:rsidP="002F0A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gridSpan w:val="2"/>
            <w:vAlign w:val="center"/>
          </w:tcPr>
          <w:p w14:paraId="781C21E7" w14:textId="615AC156" w:rsidR="00C2364E" w:rsidRPr="00A6327D" w:rsidRDefault="00C2364E" w:rsidP="0032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Заявитель является территориальной сетевой организацией</w:t>
            </w:r>
          </w:p>
        </w:tc>
        <w:tc>
          <w:tcPr>
            <w:tcW w:w="2381" w:type="dxa"/>
            <w:vAlign w:val="center"/>
          </w:tcPr>
          <w:p w14:paraId="6A4D90C7" w14:textId="6DB67D6E" w:rsidR="00C2364E" w:rsidRPr="00A6327D" w:rsidRDefault="00C2364E" w:rsidP="0091460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25E2E32C" w14:textId="77777777" w:rsidTr="00FD0B89">
        <w:trPr>
          <w:trHeight w:val="448"/>
        </w:trPr>
        <w:tc>
          <w:tcPr>
            <w:tcW w:w="1134" w:type="dxa"/>
            <w:vAlign w:val="center"/>
          </w:tcPr>
          <w:p w14:paraId="35114E8D" w14:textId="6C8607A1" w:rsidR="00914600" w:rsidRPr="00A6327D" w:rsidRDefault="00914600" w:rsidP="00EF4F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gridSpan w:val="2"/>
            <w:vAlign w:val="center"/>
          </w:tcPr>
          <w:p w14:paraId="73FF394E" w14:textId="7D16B3FE" w:rsidR="00914600" w:rsidRPr="00A6327D" w:rsidRDefault="00C2364E" w:rsidP="005C79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Заявитель является гарантирующ</w:t>
            </w:r>
            <w:r w:rsidR="000F016C" w:rsidRPr="00A6327D">
              <w:rPr>
                <w:rFonts w:ascii="Times New Roman" w:hAnsi="Times New Roman" w:cs="Times New Roman"/>
                <w:sz w:val="24"/>
                <w:szCs w:val="24"/>
              </w:rPr>
              <w:t>им поставщиком</w:t>
            </w:r>
          </w:p>
        </w:tc>
        <w:tc>
          <w:tcPr>
            <w:tcW w:w="2381" w:type="dxa"/>
            <w:vAlign w:val="center"/>
          </w:tcPr>
          <w:p w14:paraId="21466D7C" w14:textId="4653C550" w:rsidR="00914600" w:rsidRPr="00A6327D" w:rsidRDefault="000F016C" w:rsidP="0091460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D2F54" w:rsidRPr="00A6327D">
              <w:rPr>
                <w:rFonts w:ascii="Times New Roman" w:hAnsi="Times New Roman" w:cs="Times New Roman"/>
                <w:sz w:val="24"/>
                <w:szCs w:val="24"/>
              </w:rPr>
              <w:t>, Приказ Федеральной службы по тарифам от 12 февраля 2007 года №17-э с изменениями на 15 июля 2015 года</w:t>
            </w:r>
          </w:p>
        </w:tc>
      </w:tr>
      <w:tr w:rsidR="00914600" w:rsidRPr="00A6327D" w14:paraId="6CDDD95D" w14:textId="77777777" w:rsidTr="00453393">
        <w:trPr>
          <w:trHeight w:val="398"/>
        </w:trPr>
        <w:tc>
          <w:tcPr>
            <w:tcW w:w="1134" w:type="dxa"/>
            <w:vAlign w:val="center"/>
          </w:tcPr>
          <w:p w14:paraId="0C31E083" w14:textId="77777777" w:rsidR="00914600" w:rsidRPr="00A6327D" w:rsidRDefault="00914600" w:rsidP="00D51FEB">
            <w:pPr>
              <w:pStyle w:val="ConsPlusNormal"/>
              <w:widowControl w:val="0"/>
              <w:ind w:left="-110"/>
              <w:jc w:val="center"/>
              <w:rPr>
                <w:b/>
                <w:sz w:val="24"/>
                <w:szCs w:val="24"/>
              </w:rPr>
            </w:pPr>
            <w:r w:rsidRPr="00A632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  <w:vAlign w:val="center"/>
          </w:tcPr>
          <w:p w14:paraId="707EA6AD" w14:textId="2EC9C8AD" w:rsidR="00914600" w:rsidRPr="00A6327D" w:rsidRDefault="006A6210" w:rsidP="00A61370">
            <w:pPr>
              <w:pStyle w:val="ConsPlusNormal"/>
              <w:widowControl w:val="0"/>
              <w:ind w:left="-110"/>
              <w:jc w:val="center"/>
              <w:rPr>
                <w:b/>
                <w:sz w:val="24"/>
                <w:szCs w:val="24"/>
              </w:rPr>
            </w:pPr>
            <w:r w:rsidRPr="00A6327D">
              <w:rPr>
                <w:b/>
                <w:sz w:val="24"/>
                <w:szCs w:val="24"/>
              </w:rPr>
              <w:t>З</w:t>
            </w:r>
            <w:r w:rsidR="00914600" w:rsidRPr="00A6327D">
              <w:rPr>
                <w:b/>
                <w:sz w:val="24"/>
                <w:szCs w:val="24"/>
              </w:rPr>
              <w:t>аявлени</w:t>
            </w:r>
            <w:r w:rsidRPr="00A6327D">
              <w:rPr>
                <w:b/>
                <w:sz w:val="24"/>
                <w:szCs w:val="24"/>
              </w:rPr>
              <w:t>е об утверждении</w:t>
            </w:r>
            <w:r w:rsidR="00914600" w:rsidRPr="00A6327D">
              <w:rPr>
                <w:b/>
                <w:sz w:val="24"/>
                <w:szCs w:val="24"/>
              </w:rPr>
              <w:t xml:space="preserve"> инвестиционной программы</w:t>
            </w:r>
          </w:p>
          <w:p w14:paraId="45CD37AE" w14:textId="70F07D6E" w:rsidR="00914600" w:rsidRPr="00A6327D" w:rsidRDefault="00914600" w:rsidP="007D02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0" w:rsidRPr="00A6327D" w14:paraId="5363EBC5" w14:textId="77777777" w:rsidTr="00FD0B89">
        <w:trPr>
          <w:trHeight w:val="652"/>
        </w:trPr>
        <w:tc>
          <w:tcPr>
            <w:tcW w:w="1134" w:type="dxa"/>
            <w:vAlign w:val="center"/>
          </w:tcPr>
          <w:p w14:paraId="15E8A5BF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75" w:type="dxa"/>
            <w:gridSpan w:val="2"/>
            <w:vAlign w:val="center"/>
          </w:tcPr>
          <w:p w14:paraId="192B45AA" w14:textId="77777777" w:rsidR="00914600" w:rsidRPr="00A6327D" w:rsidRDefault="00914600" w:rsidP="004B33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утверждении инвестиционной программы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период планирования </w:t>
            </w:r>
          </w:p>
        </w:tc>
        <w:tc>
          <w:tcPr>
            <w:tcW w:w="2381" w:type="dxa"/>
            <w:vAlign w:val="center"/>
          </w:tcPr>
          <w:p w14:paraId="2C1C43DB" w14:textId="16884783" w:rsidR="00914600" w:rsidRPr="00A6327D" w:rsidRDefault="00CD223C" w:rsidP="00914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216627C4" w14:textId="77777777" w:rsidTr="00FD0B89">
        <w:tc>
          <w:tcPr>
            <w:tcW w:w="1134" w:type="dxa"/>
            <w:vAlign w:val="center"/>
          </w:tcPr>
          <w:p w14:paraId="3B58BBC9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975" w:type="dxa"/>
            <w:gridSpan w:val="2"/>
            <w:vAlign w:val="center"/>
          </w:tcPr>
          <w:p w14:paraId="5628D1FA" w14:textId="77777777" w:rsidR="00914600" w:rsidRPr="00A6327D" w:rsidRDefault="00914600" w:rsidP="009146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реализации инвестиционной программы </w:t>
            </w:r>
          </w:p>
          <w:p w14:paraId="770C5A5B" w14:textId="77777777" w:rsidR="00914600" w:rsidRPr="00A6327D" w:rsidRDefault="00914600" w:rsidP="00FD77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требованиями пункта 3 Правил № 977)</w:t>
            </w:r>
          </w:p>
        </w:tc>
        <w:tc>
          <w:tcPr>
            <w:tcW w:w="2381" w:type="dxa"/>
            <w:vAlign w:val="center"/>
          </w:tcPr>
          <w:p w14:paraId="2FF33C89" w14:textId="78AC7E48" w:rsidR="00914600" w:rsidRPr="00A6327D" w:rsidRDefault="002679AF" w:rsidP="00914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14600" w:rsidRPr="00A6327D" w14:paraId="5F581B77" w14:textId="77777777" w:rsidTr="00FD0B89">
        <w:tc>
          <w:tcPr>
            <w:tcW w:w="1134" w:type="dxa"/>
            <w:vAlign w:val="center"/>
          </w:tcPr>
          <w:p w14:paraId="6710556E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975" w:type="dxa"/>
            <w:gridSpan w:val="2"/>
            <w:vAlign w:val="center"/>
          </w:tcPr>
          <w:p w14:paraId="78AA44E2" w14:textId="77777777" w:rsidR="00914600" w:rsidRPr="00A6327D" w:rsidRDefault="00914600" w:rsidP="00330E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 инвестиционной программы</w:t>
            </w:r>
          </w:p>
          <w:p w14:paraId="37218FD5" w14:textId="77777777" w:rsidR="00914600" w:rsidRPr="00A6327D" w:rsidRDefault="00914600" w:rsidP="00FD77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(указывается в соответствии с требованиями пункта 3 Правил № 977)</w:t>
            </w:r>
          </w:p>
        </w:tc>
        <w:tc>
          <w:tcPr>
            <w:tcW w:w="2381" w:type="dxa"/>
            <w:vAlign w:val="center"/>
          </w:tcPr>
          <w:p w14:paraId="1D97B06E" w14:textId="6C2D5705" w:rsidR="00914600" w:rsidRPr="00A6327D" w:rsidRDefault="002679AF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</w:p>
        </w:tc>
      </w:tr>
      <w:tr w:rsidR="00914600" w:rsidRPr="00A6327D" w14:paraId="29FB75A7" w14:textId="77777777" w:rsidTr="00FD0B89">
        <w:tc>
          <w:tcPr>
            <w:tcW w:w="1134" w:type="dxa"/>
            <w:vAlign w:val="center"/>
          </w:tcPr>
          <w:p w14:paraId="52228436" w14:textId="77777777" w:rsidR="00914600" w:rsidRPr="00A6327D" w:rsidRDefault="00914600" w:rsidP="00C35F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975" w:type="dxa"/>
            <w:gridSpan w:val="2"/>
          </w:tcPr>
          <w:p w14:paraId="1136FF9C" w14:textId="77777777" w:rsidR="00914600" w:rsidRPr="00A6327D" w:rsidRDefault="00914600" w:rsidP="008115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места размещения инвестиционной программы в информационно-телекоммуникационной сети «Интернет»</w:t>
            </w:r>
          </w:p>
        </w:tc>
        <w:tc>
          <w:tcPr>
            <w:tcW w:w="2381" w:type="dxa"/>
            <w:vAlign w:val="center"/>
          </w:tcPr>
          <w:p w14:paraId="329F7294" w14:textId="2BC42728" w:rsidR="00914600" w:rsidRPr="00A6327D" w:rsidRDefault="003B6AB6" w:rsidP="00BA18C3">
            <w:pPr>
              <w:pStyle w:val="a4"/>
              <w:widowControl w:val="0"/>
              <w:tabs>
                <w:tab w:val="left" w:pos="34"/>
                <w:tab w:val="left" w:pos="179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AB6">
              <w:rPr>
                <w:rFonts w:ascii="Times New Roman" w:hAnsi="Times New Roman" w:cs="Times New Roman"/>
                <w:sz w:val="24"/>
                <w:szCs w:val="24"/>
              </w:rPr>
              <w:t>http://nm-energy.ru/o-predpriyatii/raskrytie-informatsii/ezhegodnaya-informatsiya-za-2022-god/investitsionnaya-programma-2022/</w:t>
            </w:r>
          </w:p>
        </w:tc>
      </w:tr>
      <w:tr w:rsidR="00914600" w:rsidRPr="00A6327D" w14:paraId="001ED952" w14:textId="77777777" w:rsidTr="00FD0B89">
        <w:tc>
          <w:tcPr>
            <w:tcW w:w="1134" w:type="dxa"/>
            <w:vAlign w:val="center"/>
          </w:tcPr>
          <w:p w14:paraId="2EDD5200" w14:textId="77777777" w:rsidR="00914600" w:rsidRPr="00A6327D" w:rsidRDefault="00914600" w:rsidP="00C35F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975" w:type="dxa"/>
            <w:gridSpan w:val="2"/>
          </w:tcPr>
          <w:p w14:paraId="7B9F84AA" w14:textId="77777777" w:rsidR="00914600" w:rsidRPr="00A6327D" w:rsidRDefault="00914600" w:rsidP="00C35F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информации, указанной в пункте 5.1.3</w:t>
            </w:r>
          </w:p>
        </w:tc>
        <w:tc>
          <w:tcPr>
            <w:tcW w:w="2381" w:type="dxa"/>
            <w:vAlign w:val="center"/>
          </w:tcPr>
          <w:p w14:paraId="31B17694" w14:textId="5C4C120D" w:rsidR="00914600" w:rsidRPr="00A6327D" w:rsidRDefault="00BA18C3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914600" w:rsidRPr="00A6327D" w14:paraId="73ED0DE4" w14:textId="77777777" w:rsidTr="00FD0B89">
        <w:tc>
          <w:tcPr>
            <w:tcW w:w="1134" w:type="dxa"/>
            <w:vAlign w:val="center"/>
          </w:tcPr>
          <w:p w14:paraId="3A83D231" w14:textId="77777777" w:rsidR="00914600" w:rsidRPr="00A6327D" w:rsidRDefault="00914600" w:rsidP="00C35F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75" w:type="dxa"/>
            <w:gridSpan w:val="2"/>
          </w:tcPr>
          <w:p w14:paraId="6E236C81" w14:textId="77777777" w:rsidR="00914600" w:rsidRPr="00A6327D" w:rsidRDefault="00914600" w:rsidP="004B33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Заявление об утверждении изменений, вносимых в ранее утвержденную в установленном порядке инвестиционную программу</w:t>
            </w:r>
          </w:p>
        </w:tc>
        <w:tc>
          <w:tcPr>
            <w:tcW w:w="2381" w:type="dxa"/>
            <w:vAlign w:val="center"/>
          </w:tcPr>
          <w:p w14:paraId="60067CC2" w14:textId="179D16D5" w:rsidR="00914600" w:rsidRPr="00A6327D" w:rsidRDefault="00CD223C" w:rsidP="00914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4600" w:rsidRPr="00A6327D" w14:paraId="1A67F361" w14:textId="77777777" w:rsidTr="005B44AC">
        <w:trPr>
          <w:trHeight w:val="1077"/>
        </w:trPr>
        <w:tc>
          <w:tcPr>
            <w:tcW w:w="1134" w:type="dxa"/>
            <w:vAlign w:val="center"/>
          </w:tcPr>
          <w:p w14:paraId="683AE7DA" w14:textId="77777777" w:rsidR="00914600" w:rsidRPr="00A6327D" w:rsidRDefault="00914600" w:rsidP="00C35F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975" w:type="dxa"/>
            <w:gridSpan w:val="2"/>
          </w:tcPr>
          <w:p w14:paraId="36DD7222" w14:textId="5130F6C5" w:rsidR="00914600" w:rsidRPr="00A6327D" w:rsidRDefault="00914600" w:rsidP="00830B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места размещения изменений, вносимых в инвестиционную программу, </w:t>
            </w:r>
          </w:p>
          <w:p w14:paraId="68705751" w14:textId="77777777" w:rsidR="00914600" w:rsidRPr="00A6327D" w:rsidRDefault="00914600" w:rsidP="00830B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381" w:type="dxa"/>
            <w:vAlign w:val="center"/>
          </w:tcPr>
          <w:p w14:paraId="35282194" w14:textId="77777777" w:rsidR="005A630D" w:rsidRPr="005A630D" w:rsidRDefault="005A630D" w:rsidP="005A630D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hyperlink r:id="rId10" w:history="1">
              <w:r w:rsidRPr="005A630D">
                <w:rPr>
                  <w:rFonts w:ascii="Calibri" w:eastAsia="Calibri" w:hAnsi="Calibri" w:cs="Times New Roman"/>
                  <w:color w:val="0563C1"/>
                  <w:szCs w:val="21"/>
                  <w:u w:val="single"/>
                </w:rPr>
                <w:t>https://nm-energy.ru/o-predpriyatii/raskrytie-informatsii/ezhegodnaya-inform</w:t>
              </w:r>
            </w:hyperlink>
          </w:p>
          <w:p w14:paraId="07CB3975" w14:textId="6C81EF79" w:rsidR="00914600" w:rsidRPr="005A630D" w:rsidRDefault="005A630D" w:rsidP="005A630D">
            <w:pPr>
              <w:rPr>
                <w:rFonts w:ascii="Calibri" w:eastAsia="Calibri" w:hAnsi="Calibri" w:cs="Times New Roman"/>
                <w:szCs w:val="21"/>
              </w:rPr>
            </w:pPr>
            <w:r w:rsidRPr="005A630D">
              <w:rPr>
                <w:rFonts w:ascii="Calibri" w:eastAsia="Calibri" w:hAnsi="Calibri" w:cs="Times New Roman"/>
                <w:szCs w:val="21"/>
              </w:rPr>
              <w:t>atsiya-2023/investitsionnaya-programma-2023/</w:t>
            </w:r>
          </w:p>
        </w:tc>
      </w:tr>
      <w:tr w:rsidR="00914600" w:rsidRPr="00A6327D" w14:paraId="7A1FF46C" w14:textId="77777777" w:rsidTr="00FD0B89">
        <w:trPr>
          <w:trHeight w:val="345"/>
        </w:trPr>
        <w:tc>
          <w:tcPr>
            <w:tcW w:w="1134" w:type="dxa"/>
            <w:vAlign w:val="center"/>
          </w:tcPr>
          <w:p w14:paraId="20F09AB8" w14:textId="77777777" w:rsidR="00914600" w:rsidRPr="00A6327D" w:rsidRDefault="00914600" w:rsidP="00C35F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975" w:type="dxa"/>
            <w:gridSpan w:val="2"/>
            <w:vAlign w:val="center"/>
          </w:tcPr>
          <w:p w14:paraId="496C4D73" w14:textId="77777777" w:rsidR="00914600" w:rsidRPr="00A6327D" w:rsidRDefault="00914600" w:rsidP="00C35F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информации, указанной в пункте 5.2.1</w:t>
            </w:r>
          </w:p>
        </w:tc>
        <w:tc>
          <w:tcPr>
            <w:tcW w:w="2381" w:type="dxa"/>
            <w:vAlign w:val="center"/>
          </w:tcPr>
          <w:p w14:paraId="5AE40EFD" w14:textId="7664D9FB" w:rsidR="00914600" w:rsidRPr="00A6327D" w:rsidRDefault="00CD223C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</w:tr>
      <w:tr w:rsidR="00914600" w:rsidRPr="00A6327D" w14:paraId="2A4FC447" w14:textId="77777777" w:rsidTr="00867941">
        <w:trPr>
          <w:trHeight w:val="632"/>
        </w:trPr>
        <w:tc>
          <w:tcPr>
            <w:tcW w:w="1134" w:type="dxa"/>
            <w:vAlign w:val="center"/>
          </w:tcPr>
          <w:p w14:paraId="36F0BE62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3"/>
            <w:vAlign w:val="center"/>
          </w:tcPr>
          <w:p w14:paraId="4CC485D9" w14:textId="2E971C41" w:rsidR="00914600" w:rsidRPr="00A6327D" w:rsidRDefault="00B36C78" w:rsidP="000137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планируемой Заявителем продолжительности срока действия продления долгосрочного периода регулирования, установленного в отношении Заявителя, его обособленного структурного подразделения или территории, на которой он осуществляет свою деятельность</w:t>
            </w:r>
          </w:p>
        </w:tc>
      </w:tr>
      <w:tr w:rsidR="00914600" w:rsidRPr="00A6327D" w14:paraId="45584898" w14:textId="77777777" w:rsidTr="00FD0B89">
        <w:trPr>
          <w:trHeight w:val="915"/>
        </w:trPr>
        <w:tc>
          <w:tcPr>
            <w:tcW w:w="1134" w:type="dxa"/>
            <w:vAlign w:val="center"/>
          </w:tcPr>
          <w:p w14:paraId="5129A797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75" w:type="dxa"/>
            <w:gridSpan w:val="2"/>
            <w:vAlign w:val="center"/>
          </w:tcPr>
          <w:p w14:paraId="460F36DA" w14:textId="5D987C43" w:rsidR="00914600" w:rsidRPr="00A6327D" w:rsidRDefault="00B36C78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цен (тарифов) на продукцию (услуги) Заявителя осуществляется на основе долгосрочных параметров регулирования и при внесении изменений в инвестиционную программу (корректировке инвестиционной программы) осуществляется продление периода ее реализации для целей продления срока действия долгосрочного периода регулирования в отношении Заявителя, государственное регулирование цен (тарифов) на продукцию (услуги) которого осуществляется на основе долгосрочных параметров регулирования</w:t>
            </w:r>
          </w:p>
        </w:tc>
        <w:tc>
          <w:tcPr>
            <w:tcW w:w="2381" w:type="dxa"/>
            <w:vAlign w:val="center"/>
          </w:tcPr>
          <w:p w14:paraId="50B831B8" w14:textId="72E8348A" w:rsidR="00914600" w:rsidRPr="00A6327D" w:rsidRDefault="00B36C78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58F839FF" w14:textId="77777777" w:rsidTr="00FD0B89">
        <w:trPr>
          <w:trHeight w:val="1155"/>
        </w:trPr>
        <w:tc>
          <w:tcPr>
            <w:tcW w:w="1134" w:type="dxa"/>
            <w:vAlign w:val="center"/>
          </w:tcPr>
          <w:p w14:paraId="66E5C682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75" w:type="dxa"/>
            <w:gridSpan w:val="2"/>
            <w:vAlign w:val="center"/>
          </w:tcPr>
          <w:p w14:paraId="17FD5A85" w14:textId="6287DA5A" w:rsidR="00914600" w:rsidRPr="00A6327D" w:rsidRDefault="00914600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распоряжения </w:t>
            </w:r>
            <w:r w:rsidR="00F278F4" w:rsidRPr="00A6327D">
              <w:rPr>
                <w:rFonts w:ascii="Times New Roman" w:hAnsi="Times New Roman" w:cs="Times New Roman"/>
                <w:sz w:val="24"/>
                <w:szCs w:val="24"/>
              </w:rPr>
              <w:t>Управления по государственному регулированию цен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F4" w:rsidRPr="00A63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F278F4" w:rsidRPr="00A6327D">
              <w:rPr>
                <w:rFonts w:ascii="Times New Roman" w:hAnsi="Times New Roman" w:cs="Times New Roman"/>
                <w:sz w:val="24"/>
                <w:szCs w:val="24"/>
              </w:rPr>
              <w:t>ов) Ненецкого автономного округа об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долгосрочных параметров регулирования на долгосрочный период регулирования</w:t>
            </w:r>
          </w:p>
        </w:tc>
        <w:tc>
          <w:tcPr>
            <w:tcW w:w="2381" w:type="dxa"/>
            <w:vAlign w:val="center"/>
          </w:tcPr>
          <w:p w14:paraId="6D866C5E" w14:textId="1707E1C3" w:rsidR="00914600" w:rsidRPr="00A6327D" w:rsidRDefault="00B36C78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5836293D" w14:textId="77777777" w:rsidTr="00914600">
        <w:trPr>
          <w:trHeight w:val="636"/>
        </w:trPr>
        <w:tc>
          <w:tcPr>
            <w:tcW w:w="1134" w:type="dxa"/>
            <w:vAlign w:val="center"/>
          </w:tcPr>
          <w:p w14:paraId="45D5E28C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  <w:vAlign w:val="center"/>
          </w:tcPr>
          <w:p w14:paraId="3960F8D0" w14:textId="77777777" w:rsidR="00914600" w:rsidRPr="00A6327D" w:rsidRDefault="00914600" w:rsidP="005600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основаниях внесения изменений </w:t>
            </w: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инвестиционную программу Заявителя</w:t>
            </w:r>
          </w:p>
        </w:tc>
      </w:tr>
      <w:tr w:rsidR="00914600" w:rsidRPr="00A6327D" w14:paraId="09FBAD18" w14:textId="77777777" w:rsidTr="00FD0B89">
        <w:trPr>
          <w:trHeight w:val="1001"/>
        </w:trPr>
        <w:tc>
          <w:tcPr>
            <w:tcW w:w="1134" w:type="dxa"/>
            <w:vAlign w:val="center"/>
          </w:tcPr>
          <w:p w14:paraId="30D8F5A8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75" w:type="dxa"/>
            <w:gridSpan w:val="2"/>
            <w:vAlign w:val="center"/>
          </w:tcPr>
          <w:p w14:paraId="0E550879" w14:textId="77777777" w:rsidR="00914600" w:rsidRPr="00A6327D" w:rsidRDefault="00914600" w:rsidP="00CD4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Проект изменений, </w:t>
            </w:r>
            <w:r w:rsidR="00CD478B"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вносятся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в инвестиционную программу, подготовлен Заявителем в соответствии с абзацем вторым пункта 67 Правил № 977:</w:t>
            </w:r>
          </w:p>
        </w:tc>
        <w:tc>
          <w:tcPr>
            <w:tcW w:w="2381" w:type="dxa"/>
            <w:vAlign w:val="center"/>
          </w:tcPr>
          <w:p w14:paraId="6F32C6A5" w14:textId="57669200" w:rsidR="00914600" w:rsidRPr="00A6327D" w:rsidRDefault="00914600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4F534E76" w14:textId="77777777" w:rsidTr="00FD0B89">
        <w:tc>
          <w:tcPr>
            <w:tcW w:w="1134" w:type="dxa"/>
            <w:vAlign w:val="center"/>
          </w:tcPr>
          <w:p w14:paraId="172C1CA8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975" w:type="dxa"/>
            <w:gridSpan w:val="2"/>
            <w:vAlign w:val="center"/>
          </w:tcPr>
          <w:p w14:paraId="12540F95" w14:textId="77777777" w:rsidR="00914600" w:rsidRPr="00A6327D" w:rsidRDefault="00914600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федеральных законов </w:t>
            </w:r>
          </w:p>
        </w:tc>
        <w:tc>
          <w:tcPr>
            <w:tcW w:w="2381" w:type="dxa"/>
            <w:vAlign w:val="center"/>
          </w:tcPr>
          <w:p w14:paraId="3DE68399" w14:textId="4FAFA9B1" w:rsidR="00914600" w:rsidRPr="00A6327D" w:rsidRDefault="00914600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0E0EA75A" w14:textId="77777777" w:rsidTr="00FD0B89">
        <w:tc>
          <w:tcPr>
            <w:tcW w:w="1134" w:type="dxa"/>
            <w:vAlign w:val="center"/>
          </w:tcPr>
          <w:p w14:paraId="49F5E274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</w:p>
        </w:tc>
        <w:tc>
          <w:tcPr>
            <w:tcW w:w="6975" w:type="dxa"/>
            <w:gridSpan w:val="2"/>
            <w:vAlign w:val="center"/>
          </w:tcPr>
          <w:p w14:paraId="78FD50F5" w14:textId="77777777" w:rsidR="00914600" w:rsidRPr="00A6327D" w:rsidRDefault="00914600" w:rsidP="0022667F">
            <w:pPr>
              <w:widowControl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федеральных законов (наименование, номер, дата издания, номер главы, параграфа, статьи, части, пункта, абзаца, другое) </w:t>
            </w:r>
          </w:p>
        </w:tc>
        <w:tc>
          <w:tcPr>
            <w:tcW w:w="2381" w:type="dxa"/>
            <w:vAlign w:val="center"/>
          </w:tcPr>
          <w:p w14:paraId="2917B886" w14:textId="181B71CD" w:rsidR="00914600" w:rsidRPr="00A6327D" w:rsidRDefault="008566D6" w:rsidP="000D48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600" w:rsidRPr="00A6327D" w14:paraId="5205EAC7" w14:textId="77777777" w:rsidTr="00FD0B89">
        <w:tc>
          <w:tcPr>
            <w:tcW w:w="1134" w:type="dxa"/>
            <w:vAlign w:val="center"/>
          </w:tcPr>
          <w:p w14:paraId="6336E3C9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6975" w:type="dxa"/>
            <w:gridSpan w:val="2"/>
            <w:vAlign w:val="center"/>
          </w:tcPr>
          <w:p w14:paraId="4BCD89C9" w14:textId="77777777" w:rsidR="00914600" w:rsidRPr="00A6327D" w:rsidRDefault="00914600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В целях исполнения закон</w:t>
            </w:r>
            <w:r w:rsidR="006665E5" w:rsidRPr="00A6327D">
              <w:rPr>
                <w:rFonts w:ascii="Times New Roman" w:hAnsi="Times New Roman" w:cs="Times New Roman"/>
                <w:sz w:val="24"/>
                <w:szCs w:val="24"/>
              </w:rPr>
              <w:t>а субъекта Российской Федерации</w:t>
            </w:r>
          </w:p>
        </w:tc>
        <w:tc>
          <w:tcPr>
            <w:tcW w:w="2381" w:type="dxa"/>
            <w:vAlign w:val="center"/>
          </w:tcPr>
          <w:p w14:paraId="272BAFD9" w14:textId="071760DC" w:rsidR="00914600" w:rsidRPr="00A6327D" w:rsidRDefault="00914600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451D6A2C" w14:textId="77777777" w:rsidTr="00FD0B89">
        <w:tc>
          <w:tcPr>
            <w:tcW w:w="1134" w:type="dxa"/>
            <w:vAlign w:val="center"/>
          </w:tcPr>
          <w:p w14:paraId="480CB10E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6975" w:type="dxa"/>
            <w:gridSpan w:val="2"/>
            <w:vAlign w:val="center"/>
          </w:tcPr>
          <w:p w14:paraId="29F13AFB" w14:textId="77777777" w:rsidR="00914600" w:rsidRPr="00A6327D" w:rsidRDefault="00914600" w:rsidP="0022667F">
            <w:pPr>
              <w:widowControl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федеральных законов (наименование, номер, дата издания, номер главы, параграфа, статьи, части, пункта, абзаца,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другое)</w:t>
            </w:r>
          </w:p>
        </w:tc>
        <w:tc>
          <w:tcPr>
            <w:tcW w:w="2381" w:type="dxa"/>
            <w:vAlign w:val="center"/>
          </w:tcPr>
          <w:p w14:paraId="2670814F" w14:textId="6F38A140" w:rsidR="00914600" w:rsidRPr="00A6327D" w:rsidRDefault="008566D6" w:rsidP="007638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14600" w:rsidRPr="00A6327D" w14:paraId="1F1A4C33" w14:textId="77777777" w:rsidTr="00FD0B89">
        <w:tc>
          <w:tcPr>
            <w:tcW w:w="1134" w:type="dxa"/>
            <w:vAlign w:val="center"/>
          </w:tcPr>
          <w:p w14:paraId="147EF5D9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6975" w:type="dxa"/>
            <w:gridSpan w:val="2"/>
            <w:vAlign w:val="center"/>
          </w:tcPr>
          <w:p w14:paraId="65AA53D5" w14:textId="77777777" w:rsidR="00914600" w:rsidRPr="00A6327D" w:rsidRDefault="00914600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решений Правительственной комиссии </w:t>
            </w:r>
            <w:r w:rsidR="004F7D33" w:rsidRPr="00A63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электроэнергетики, предусмотренной пунктом 7 Правил № 977</w:t>
            </w:r>
          </w:p>
        </w:tc>
        <w:tc>
          <w:tcPr>
            <w:tcW w:w="2381" w:type="dxa"/>
            <w:vAlign w:val="center"/>
          </w:tcPr>
          <w:p w14:paraId="525EEF97" w14:textId="7F344A7F" w:rsidR="00914600" w:rsidRPr="00A6327D" w:rsidRDefault="00914600" w:rsidP="000D48E6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54BF87A3" w14:textId="77777777" w:rsidTr="00FD0B89">
        <w:tc>
          <w:tcPr>
            <w:tcW w:w="1134" w:type="dxa"/>
            <w:vAlign w:val="center"/>
          </w:tcPr>
          <w:p w14:paraId="4EE9F9EC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7.1.3.1</w:t>
            </w:r>
          </w:p>
        </w:tc>
        <w:tc>
          <w:tcPr>
            <w:tcW w:w="6975" w:type="dxa"/>
            <w:gridSpan w:val="2"/>
            <w:vAlign w:val="center"/>
          </w:tcPr>
          <w:p w14:paraId="0125B1D3" w14:textId="77777777" w:rsidR="00914600" w:rsidRPr="00A6327D" w:rsidRDefault="00914600" w:rsidP="0022667F">
            <w:pPr>
              <w:widowControl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Правительственной комиссии </w:t>
            </w:r>
            <w:r w:rsidR="004F7D33" w:rsidRPr="00A63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электроэнергетики </w:t>
            </w:r>
            <w:r w:rsidR="002F11ED" w:rsidRPr="00A63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(номер, дата документа)</w:t>
            </w:r>
          </w:p>
        </w:tc>
        <w:tc>
          <w:tcPr>
            <w:tcW w:w="2381" w:type="dxa"/>
            <w:vAlign w:val="center"/>
          </w:tcPr>
          <w:p w14:paraId="1E238C06" w14:textId="0D63FFA6" w:rsidR="00914600" w:rsidRPr="00A6327D" w:rsidRDefault="008566D6" w:rsidP="008566D6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-</w:t>
            </w:r>
          </w:p>
        </w:tc>
      </w:tr>
      <w:tr w:rsidR="00914600" w:rsidRPr="00A6327D" w14:paraId="5BE2BF97" w14:textId="77777777" w:rsidTr="00FD0B89">
        <w:trPr>
          <w:trHeight w:val="486"/>
        </w:trPr>
        <w:tc>
          <w:tcPr>
            <w:tcW w:w="1134" w:type="dxa"/>
            <w:vAlign w:val="center"/>
          </w:tcPr>
          <w:p w14:paraId="52C36C2A" w14:textId="77777777" w:rsidR="00914600" w:rsidRPr="00A6327D" w:rsidRDefault="00914600" w:rsidP="00FD77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6975" w:type="dxa"/>
            <w:gridSpan w:val="2"/>
            <w:vAlign w:val="center"/>
          </w:tcPr>
          <w:p w14:paraId="2E1977A7" w14:textId="77777777" w:rsidR="00914600" w:rsidRPr="00A6327D" w:rsidRDefault="00914600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аварийной ситуации</w:t>
            </w:r>
          </w:p>
        </w:tc>
        <w:tc>
          <w:tcPr>
            <w:tcW w:w="2381" w:type="dxa"/>
          </w:tcPr>
          <w:p w14:paraId="221006D4" w14:textId="680107BF" w:rsidR="00914600" w:rsidRPr="00A6327D" w:rsidRDefault="00914600" w:rsidP="000D48E6">
            <w:pPr>
              <w:pStyle w:val="ConsPlusNormal"/>
              <w:ind w:left="34"/>
              <w:jc w:val="center"/>
              <w:rPr>
                <w:sz w:val="24"/>
                <w:szCs w:val="24"/>
                <w:u w:val="single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6094C22D" w14:textId="77777777" w:rsidTr="00FD0B89">
        <w:tc>
          <w:tcPr>
            <w:tcW w:w="1134" w:type="dxa"/>
            <w:vAlign w:val="center"/>
          </w:tcPr>
          <w:p w14:paraId="24DCF620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7.1.4.1</w:t>
            </w:r>
          </w:p>
        </w:tc>
        <w:tc>
          <w:tcPr>
            <w:tcW w:w="6975" w:type="dxa"/>
            <w:gridSpan w:val="2"/>
            <w:vAlign w:val="center"/>
          </w:tcPr>
          <w:p w14:paraId="4BDADD2D" w14:textId="77777777" w:rsidR="00914600" w:rsidRPr="00A6327D" w:rsidRDefault="00914600" w:rsidP="0022667F">
            <w:pPr>
              <w:widowControl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 (причин) возникновения аварийной ситуации, реквизиты документов (вид, наименование, номер и дата издания документа)</w:t>
            </w:r>
          </w:p>
        </w:tc>
        <w:tc>
          <w:tcPr>
            <w:tcW w:w="2381" w:type="dxa"/>
            <w:vAlign w:val="center"/>
          </w:tcPr>
          <w:p w14:paraId="2663DFFD" w14:textId="26F2DF98" w:rsidR="00914600" w:rsidRPr="00A6327D" w:rsidRDefault="008566D6" w:rsidP="008566D6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-</w:t>
            </w:r>
          </w:p>
        </w:tc>
      </w:tr>
      <w:tr w:rsidR="00914600" w:rsidRPr="00A6327D" w14:paraId="796E7FF0" w14:textId="77777777" w:rsidTr="00FD0B89">
        <w:tc>
          <w:tcPr>
            <w:tcW w:w="1134" w:type="dxa"/>
            <w:vAlign w:val="center"/>
          </w:tcPr>
          <w:p w14:paraId="45EA2D50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6975" w:type="dxa"/>
            <w:gridSpan w:val="2"/>
            <w:vAlign w:val="center"/>
          </w:tcPr>
          <w:p w14:paraId="43D91E4B" w14:textId="77777777" w:rsidR="00914600" w:rsidRPr="00A6327D" w:rsidRDefault="00914600" w:rsidP="002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В целях устранения последствий аварийной ситуации</w:t>
            </w:r>
          </w:p>
        </w:tc>
        <w:tc>
          <w:tcPr>
            <w:tcW w:w="2381" w:type="dxa"/>
          </w:tcPr>
          <w:p w14:paraId="7B6C00FA" w14:textId="549EF3D4" w:rsidR="00914600" w:rsidRPr="00A6327D" w:rsidRDefault="00914600" w:rsidP="000D48E6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Нет</w:t>
            </w:r>
          </w:p>
        </w:tc>
      </w:tr>
      <w:tr w:rsidR="00914600" w:rsidRPr="00A6327D" w14:paraId="32CA0BCE" w14:textId="77777777" w:rsidTr="00FD0B89">
        <w:tc>
          <w:tcPr>
            <w:tcW w:w="1134" w:type="dxa"/>
            <w:vAlign w:val="center"/>
          </w:tcPr>
          <w:p w14:paraId="1F2F039D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7.1.5.1</w:t>
            </w:r>
          </w:p>
        </w:tc>
        <w:tc>
          <w:tcPr>
            <w:tcW w:w="6975" w:type="dxa"/>
            <w:gridSpan w:val="2"/>
            <w:vAlign w:val="center"/>
          </w:tcPr>
          <w:p w14:paraId="69AA6763" w14:textId="77777777" w:rsidR="00914600" w:rsidRPr="00A6327D" w:rsidRDefault="00914600" w:rsidP="0022667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аварийной ситуации, реквизиты документов, подтверждающих факт аварийной ситуации (вид, документа, наименование, номер, дата издания) </w:t>
            </w:r>
          </w:p>
        </w:tc>
        <w:tc>
          <w:tcPr>
            <w:tcW w:w="2381" w:type="dxa"/>
            <w:vAlign w:val="center"/>
          </w:tcPr>
          <w:p w14:paraId="494D3A80" w14:textId="00583D62" w:rsidR="00914600" w:rsidRPr="00A6327D" w:rsidRDefault="008566D6" w:rsidP="008566D6">
            <w:pPr>
              <w:pStyle w:val="ConsPlusNormal"/>
              <w:ind w:left="34"/>
              <w:jc w:val="center"/>
              <w:rPr>
                <w:sz w:val="24"/>
                <w:szCs w:val="24"/>
                <w:u w:val="single"/>
              </w:rPr>
            </w:pPr>
            <w:r w:rsidRPr="00A6327D">
              <w:rPr>
                <w:sz w:val="24"/>
                <w:szCs w:val="24"/>
              </w:rPr>
              <w:t>-</w:t>
            </w:r>
          </w:p>
        </w:tc>
      </w:tr>
      <w:tr w:rsidR="00914600" w:rsidRPr="00A6327D" w14:paraId="00699B25" w14:textId="77777777" w:rsidTr="00FD0B89">
        <w:tc>
          <w:tcPr>
            <w:tcW w:w="1134" w:type="dxa"/>
            <w:vAlign w:val="center"/>
          </w:tcPr>
          <w:p w14:paraId="0C33A65F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75" w:type="dxa"/>
            <w:gridSpan w:val="2"/>
            <w:vAlign w:val="center"/>
          </w:tcPr>
          <w:p w14:paraId="34823765" w14:textId="77777777" w:rsidR="00914600" w:rsidRPr="00A6327D" w:rsidRDefault="00914600" w:rsidP="00CD4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Проект изменений, </w:t>
            </w:r>
            <w:r w:rsidR="00CD478B" w:rsidRPr="00A6327D">
              <w:rPr>
                <w:rFonts w:ascii="Times New Roman" w:hAnsi="Times New Roman" w:cs="Times New Roman"/>
                <w:sz w:val="24"/>
                <w:szCs w:val="24"/>
              </w:rPr>
              <w:t>которые вносятся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 в инвестиционную программу, подготовлен Заявителем в соответствии </w:t>
            </w:r>
            <w:r w:rsidR="00CD478B" w:rsidRPr="00A63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 пунктом 69 Правил № 977</w:t>
            </w:r>
          </w:p>
        </w:tc>
        <w:tc>
          <w:tcPr>
            <w:tcW w:w="2381" w:type="dxa"/>
            <w:vAlign w:val="center"/>
          </w:tcPr>
          <w:p w14:paraId="0293EFF7" w14:textId="34AE73AB" w:rsidR="00914600" w:rsidRPr="00A6327D" w:rsidRDefault="00914600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567BF2F1" w14:textId="77777777" w:rsidTr="00FD0B89">
        <w:tc>
          <w:tcPr>
            <w:tcW w:w="1134" w:type="dxa"/>
            <w:vAlign w:val="center"/>
          </w:tcPr>
          <w:p w14:paraId="6E7187B3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975" w:type="dxa"/>
            <w:gridSpan w:val="2"/>
            <w:vAlign w:val="center"/>
          </w:tcPr>
          <w:p w14:paraId="146FC3C7" w14:textId="77777777" w:rsidR="00914600" w:rsidRPr="00A6327D" w:rsidRDefault="00914600" w:rsidP="00CC25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внесенные в инвестиционную программу, подготовлены Заявителем исключительно во исполнение документов и (или) в целях, указанных в пунктах 7.1 </w:t>
            </w:r>
            <w:r w:rsidR="00CC2508" w:rsidRPr="00A63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2508"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7.2 и не содержит иных изменений</w:t>
            </w:r>
          </w:p>
        </w:tc>
        <w:tc>
          <w:tcPr>
            <w:tcW w:w="2381" w:type="dxa"/>
            <w:vAlign w:val="center"/>
          </w:tcPr>
          <w:p w14:paraId="1EB66636" w14:textId="172D39F7" w:rsidR="00914600" w:rsidRPr="00A6327D" w:rsidRDefault="00914600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600" w:rsidRPr="00A6327D" w14:paraId="48D34F2C" w14:textId="77777777" w:rsidTr="0022667F">
        <w:trPr>
          <w:trHeight w:val="772"/>
        </w:trPr>
        <w:tc>
          <w:tcPr>
            <w:tcW w:w="1134" w:type="dxa"/>
            <w:vAlign w:val="center"/>
          </w:tcPr>
          <w:p w14:paraId="6C23F2C5" w14:textId="77777777" w:rsidR="00914600" w:rsidRPr="00A6327D" w:rsidRDefault="00914600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3"/>
            <w:vAlign w:val="center"/>
          </w:tcPr>
          <w:p w14:paraId="3A256CFF" w14:textId="77777777" w:rsidR="00914600" w:rsidRPr="00A6327D" w:rsidRDefault="00914600" w:rsidP="003255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наличии в инвестиционной программе проектов, указанных в </w:t>
            </w:r>
            <w:r w:rsidR="0080126C"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пункте 5(2)</w:t>
            </w:r>
            <w:r w:rsidR="003255BD"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126C"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подпунктах «б», «в» и «г» пункта 19 Правил № 977</w:t>
            </w:r>
          </w:p>
        </w:tc>
      </w:tr>
      <w:tr w:rsidR="0070044D" w:rsidRPr="00A6327D" w14:paraId="437BFD87" w14:textId="77777777" w:rsidTr="00FD0B89">
        <w:trPr>
          <w:trHeight w:val="370"/>
        </w:trPr>
        <w:tc>
          <w:tcPr>
            <w:tcW w:w="1134" w:type="dxa"/>
            <w:vAlign w:val="center"/>
          </w:tcPr>
          <w:p w14:paraId="6D913155" w14:textId="77777777" w:rsidR="0070044D" w:rsidRPr="00A6327D" w:rsidRDefault="0070044D" w:rsidP="00D51F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75" w:type="dxa"/>
            <w:gridSpan w:val="2"/>
            <w:vAlign w:val="center"/>
          </w:tcPr>
          <w:p w14:paraId="761E8EB9" w14:textId="77777777" w:rsidR="0070044D" w:rsidRPr="00A6327D" w:rsidRDefault="00A461D9" w:rsidP="007004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(реконструкции, модернизация, техническое перевооружение и (или) демонтаж) объектов электроэнергетики, не предусматривающих технологических решений, соответствующих типовым технологическим решениям капитального строительства, в отношении которых Министерством энергетики Российской Федерации утверждены укрупненные нормативы цены</w:t>
            </w:r>
          </w:p>
        </w:tc>
        <w:tc>
          <w:tcPr>
            <w:tcW w:w="2381" w:type="dxa"/>
            <w:vAlign w:val="center"/>
          </w:tcPr>
          <w:p w14:paraId="0D56515C" w14:textId="594322B9" w:rsidR="0070044D" w:rsidRPr="00A6327D" w:rsidRDefault="00A461D9" w:rsidP="00A61370">
            <w:pPr>
              <w:pStyle w:val="a4"/>
              <w:widowControl w:val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44D" w:rsidRPr="00A6327D" w14:paraId="1BF63827" w14:textId="77777777" w:rsidTr="00FD0B89">
        <w:trPr>
          <w:trHeight w:val="1078"/>
        </w:trPr>
        <w:tc>
          <w:tcPr>
            <w:tcW w:w="1134" w:type="dxa"/>
            <w:vAlign w:val="center"/>
          </w:tcPr>
          <w:p w14:paraId="06BA0C59" w14:textId="77777777" w:rsidR="0070044D" w:rsidRPr="00A6327D" w:rsidRDefault="00A461D9" w:rsidP="00D51F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75" w:type="dxa"/>
            <w:gridSpan w:val="2"/>
            <w:vAlign w:val="center"/>
          </w:tcPr>
          <w:p w14:paraId="2A785FD1" w14:textId="77777777" w:rsidR="0070044D" w:rsidRPr="00A6327D" w:rsidRDefault="00A461D9" w:rsidP="00A461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(реконструкции, модернизация, техническое перевооружение и (или) демонтаж) объектов электроэнергетики проектный номинальный класс напряжения которых составляет 110 кВ и выше</w:t>
            </w:r>
          </w:p>
        </w:tc>
        <w:tc>
          <w:tcPr>
            <w:tcW w:w="2381" w:type="dxa"/>
            <w:vAlign w:val="center"/>
          </w:tcPr>
          <w:p w14:paraId="67009237" w14:textId="1807F23C" w:rsidR="0070044D" w:rsidRPr="00A6327D" w:rsidRDefault="00A461D9" w:rsidP="00A61370">
            <w:pPr>
              <w:pStyle w:val="a4"/>
              <w:widowControl w:val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44D" w:rsidRPr="00A6327D" w14:paraId="16D55E8A" w14:textId="77777777" w:rsidTr="00FD0B89">
        <w:tc>
          <w:tcPr>
            <w:tcW w:w="1134" w:type="dxa"/>
            <w:vAlign w:val="center"/>
          </w:tcPr>
          <w:p w14:paraId="4FD4E06C" w14:textId="77777777" w:rsidR="0070044D" w:rsidRPr="00A6327D" w:rsidRDefault="0070044D" w:rsidP="00A461D9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461D9" w:rsidRPr="00A63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gridSpan w:val="2"/>
            <w:vAlign w:val="center"/>
          </w:tcPr>
          <w:p w14:paraId="34B2682D" w14:textId="77777777" w:rsidR="0070044D" w:rsidRPr="00A6327D" w:rsidRDefault="0070044D" w:rsidP="0022667F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по производству электрической энергии, установленная генерирующая мощность которых превышает 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</w:t>
            </w:r>
          </w:p>
        </w:tc>
        <w:tc>
          <w:tcPr>
            <w:tcW w:w="2381" w:type="dxa"/>
            <w:vAlign w:val="center"/>
          </w:tcPr>
          <w:p w14:paraId="3B535120" w14:textId="523D55AE" w:rsidR="0070044D" w:rsidRPr="00A6327D" w:rsidRDefault="0070044D" w:rsidP="00A61370">
            <w:pPr>
              <w:pStyle w:val="a4"/>
              <w:widowControl w:val="0"/>
              <w:ind w:left="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65C1D1C" w14:textId="77777777" w:rsidR="0070044D" w:rsidRPr="00A6327D" w:rsidRDefault="0070044D" w:rsidP="00A61370">
            <w:pPr>
              <w:pStyle w:val="a4"/>
              <w:widowControl w:val="0"/>
              <w:ind w:left="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44D" w:rsidRPr="00A6327D" w14:paraId="4AC38DE3" w14:textId="77777777" w:rsidTr="00FD0B89">
        <w:tc>
          <w:tcPr>
            <w:tcW w:w="1134" w:type="dxa"/>
            <w:vAlign w:val="center"/>
          </w:tcPr>
          <w:p w14:paraId="1298A3C9" w14:textId="77777777" w:rsidR="0070044D" w:rsidRPr="00A6327D" w:rsidRDefault="0070044D" w:rsidP="00A461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461D9" w:rsidRPr="00A63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gridSpan w:val="2"/>
            <w:vAlign w:val="center"/>
          </w:tcPr>
          <w:p w14:paraId="04D00CB9" w14:textId="62BF89EB" w:rsidR="0070044D" w:rsidRPr="00A6327D" w:rsidRDefault="008B62E7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2E7">
              <w:rPr>
                <w:rFonts w:ascii="Times New Roman" w:hAnsi="Times New Roman" w:cs="Times New Roman"/>
                <w:sz w:val="24"/>
                <w:szCs w:val="24"/>
              </w:rPr>
              <w:t>убъект оперативно-диспетчерского управления, если проектом инвестиционной программы, за исключением проекта инвестиционной программы субъекта оперативно-диспетчерского управления, предусматривается в пределах соответствующей технологически изолированной территориальной электроэнергетической системы 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энергии;</w:t>
            </w:r>
          </w:p>
        </w:tc>
        <w:tc>
          <w:tcPr>
            <w:tcW w:w="2381" w:type="dxa"/>
            <w:vAlign w:val="center"/>
          </w:tcPr>
          <w:p w14:paraId="3C84B940" w14:textId="5159DF0C" w:rsidR="0070044D" w:rsidRPr="00A6327D" w:rsidRDefault="008B62E7" w:rsidP="00A61370">
            <w:pPr>
              <w:pStyle w:val="a4"/>
              <w:widowControl w:val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44D" w:rsidRPr="00A6327D" w14:paraId="7B526C49" w14:textId="77777777" w:rsidTr="00FD0B89">
        <w:trPr>
          <w:trHeight w:val="876"/>
        </w:trPr>
        <w:tc>
          <w:tcPr>
            <w:tcW w:w="1134" w:type="dxa"/>
            <w:vAlign w:val="center"/>
          </w:tcPr>
          <w:p w14:paraId="4B271BCD" w14:textId="77777777" w:rsidR="0070044D" w:rsidRPr="00A6327D" w:rsidRDefault="0070044D" w:rsidP="00A461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461D9" w:rsidRPr="00A63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gridSpan w:val="2"/>
            <w:vAlign w:val="center"/>
          </w:tcPr>
          <w:p w14:paraId="36625540" w14:textId="3B693C2D" w:rsidR="0070044D" w:rsidRPr="00A6327D" w:rsidRDefault="008B62E7" w:rsidP="00226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E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если проектом инвестиционной программы предусматривается строительство и (или) реконструкция линий электропередачи и (или) </w:t>
            </w:r>
            <w:r w:rsidRPr="008B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Федерации;</w:t>
            </w:r>
          </w:p>
        </w:tc>
        <w:tc>
          <w:tcPr>
            <w:tcW w:w="2381" w:type="dxa"/>
            <w:vAlign w:val="center"/>
          </w:tcPr>
          <w:p w14:paraId="756D408E" w14:textId="36934DBC" w:rsidR="0070044D" w:rsidRPr="00A6327D" w:rsidRDefault="0070044D" w:rsidP="00A61370">
            <w:pPr>
              <w:pStyle w:val="a4"/>
              <w:widowControl w:val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0044D" w:rsidRPr="00A6327D" w14:paraId="5B8A032D" w14:textId="77777777" w:rsidTr="002668CD">
        <w:trPr>
          <w:trHeight w:val="646"/>
        </w:trPr>
        <w:tc>
          <w:tcPr>
            <w:tcW w:w="1134" w:type="dxa"/>
            <w:vAlign w:val="center"/>
          </w:tcPr>
          <w:p w14:paraId="727A688C" w14:textId="77777777" w:rsidR="0070044D" w:rsidRPr="00A6327D" w:rsidRDefault="0070044D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  <w:vAlign w:val="center"/>
          </w:tcPr>
          <w:p w14:paraId="5D09C9A7" w14:textId="77777777" w:rsidR="0070044D" w:rsidRPr="00A6327D" w:rsidRDefault="0070044D" w:rsidP="008953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субъектов Российской Федерации, на территории которых предусмотрена реализация инвестиционной программы</w:t>
            </w:r>
          </w:p>
        </w:tc>
      </w:tr>
      <w:tr w:rsidR="0070044D" w:rsidRPr="00A6327D" w14:paraId="394D21F4" w14:textId="77777777" w:rsidTr="00FD0B89">
        <w:trPr>
          <w:trHeight w:val="724"/>
        </w:trPr>
        <w:tc>
          <w:tcPr>
            <w:tcW w:w="1134" w:type="dxa"/>
            <w:vAlign w:val="center"/>
          </w:tcPr>
          <w:p w14:paraId="58A8CAAF" w14:textId="77777777" w:rsidR="0070044D" w:rsidRPr="00A6327D" w:rsidRDefault="0070044D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975" w:type="dxa"/>
            <w:gridSpan w:val="2"/>
          </w:tcPr>
          <w:p w14:paraId="5E7486A5" w14:textId="77777777" w:rsidR="0070044D" w:rsidRPr="00A6327D" w:rsidRDefault="0070044D" w:rsidP="00D061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Федерации, на территории которых предусматривается реализация инвестиционной программы</w:t>
            </w:r>
          </w:p>
        </w:tc>
        <w:tc>
          <w:tcPr>
            <w:tcW w:w="2381" w:type="dxa"/>
            <w:vAlign w:val="center"/>
          </w:tcPr>
          <w:p w14:paraId="375E5770" w14:textId="530C5666" w:rsidR="0070044D" w:rsidRPr="00A6327D" w:rsidRDefault="00C91299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</w:tr>
      <w:tr w:rsidR="00261BB9" w:rsidRPr="00A6327D" w14:paraId="2F0702CB" w14:textId="77777777" w:rsidTr="00261BB9">
        <w:trPr>
          <w:trHeight w:val="724"/>
        </w:trPr>
        <w:tc>
          <w:tcPr>
            <w:tcW w:w="1134" w:type="dxa"/>
            <w:vAlign w:val="center"/>
          </w:tcPr>
          <w:p w14:paraId="0543B936" w14:textId="611375CD" w:rsidR="00261BB9" w:rsidRPr="00A6327D" w:rsidRDefault="00261BB9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3"/>
            <w:vAlign w:val="center"/>
          </w:tcPr>
          <w:p w14:paraId="2F92D520" w14:textId="2D35D3A6" w:rsidR="00261BB9" w:rsidRPr="00A6327D" w:rsidRDefault="00261BB9" w:rsidP="00261B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 к заявлению, предусмотренные пунктом 13 Правил утверждения инвестиционных программ субъектов электроэнергетики, утвержденных постановлением Правительства Российской Федерации от 01.12.2009 N 977</w:t>
            </w:r>
          </w:p>
        </w:tc>
      </w:tr>
      <w:tr w:rsidR="00261BB9" w:rsidRPr="00A6327D" w14:paraId="24997346" w14:textId="77777777" w:rsidTr="00FD0B89">
        <w:trPr>
          <w:trHeight w:val="724"/>
        </w:trPr>
        <w:tc>
          <w:tcPr>
            <w:tcW w:w="1134" w:type="dxa"/>
            <w:vAlign w:val="center"/>
          </w:tcPr>
          <w:p w14:paraId="33E07DBB" w14:textId="259C453B" w:rsidR="00261BB9" w:rsidRPr="00A6327D" w:rsidRDefault="00261BB9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75" w:type="dxa"/>
            <w:gridSpan w:val="2"/>
          </w:tcPr>
          <w:p w14:paraId="46444ADF" w14:textId="5F05C0C7" w:rsidR="00261BB9" w:rsidRPr="00A6327D" w:rsidRDefault="00261BB9" w:rsidP="00D061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план Заявителя, составленный на период реализации проекта </w:t>
            </w:r>
            <w:r w:rsidR="009A6C7C" w:rsidRPr="00A6327D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2381" w:type="dxa"/>
            <w:vAlign w:val="center"/>
          </w:tcPr>
          <w:p w14:paraId="44F921FB" w14:textId="4F8B81EE" w:rsidR="00261BB9" w:rsidRPr="00A6327D" w:rsidRDefault="00261BB9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Прилагается к заявлению в электронной форме</w:t>
            </w:r>
          </w:p>
        </w:tc>
      </w:tr>
      <w:tr w:rsidR="00261BB9" w:rsidRPr="00A6327D" w14:paraId="3FB7CABE" w14:textId="77777777" w:rsidTr="00FD0B89">
        <w:trPr>
          <w:trHeight w:val="724"/>
        </w:trPr>
        <w:tc>
          <w:tcPr>
            <w:tcW w:w="1134" w:type="dxa"/>
            <w:vAlign w:val="center"/>
          </w:tcPr>
          <w:p w14:paraId="10C207E9" w14:textId="3AF55421" w:rsidR="00261BB9" w:rsidRPr="00A6327D" w:rsidRDefault="00261BB9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975" w:type="dxa"/>
            <w:gridSpan w:val="2"/>
          </w:tcPr>
          <w:p w14:paraId="7EB6297E" w14:textId="33E47963" w:rsidR="00261BB9" w:rsidRPr="00A6327D" w:rsidRDefault="00261BB9" w:rsidP="00D061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обосновывающие стоимость инвестиционных проектов, предусмотренных проектом </w:t>
            </w:r>
            <w:r w:rsidR="009A6C7C" w:rsidRPr="00A6327D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2381" w:type="dxa"/>
            <w:vAlign w:val="center"/>
          </w:tcPr>
          <w:p w14:paraId="2D62BB4A" w14:textId="60100469" w:rsidR="00261BB9" w:rsidRPr="00A6327D" w:rsidRDefault="00261BB9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Прилагаются к заявлению в электронной форме</w:t>
            </w:r>
          </w:p>
        </w:tc>
      </w:tr>
      <w:tr w:rsidR="00261BB9" w:rsidRPr="00A6327D" w14:paraId="366A7C1D" w14:textId="77777777" w:rsidTr="00FD0B89">
        <w:trPr>
          <w:trHeight w:val="724"/>
        </w:trPr>
        <w:tc>
          <w:tcPr>
            <w:tcW w:w="1134" w:type="dxa"/>
            <w:vAlign w:val="center"/>
          </w:tcPr>
          <w:p w14:paraId="0C29D46B" w14:textId="0110423B" w:rsidR="00261BB9" w:rsidRPr="00A6327D" w:rsidRDefault="00261BB9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975" w:type="dxa"/>
            <w:gridSpan w:val="2"/>
          </w:tcPr>
          <w:p w14:paraId="3BC6C179" w14:textId="02147D46" w:rsidR="00261BB9" w:rsidRPr="00A6327D" w:rsidRDefault="00DF3D7D" w:rsidP="00D061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научно-исследовательских и (или) опытно-конструкторских работ на период реализации проекта </w:t>
            </w:r>
            <w:r w:rsidR="009A6C7C" w:rsidRPr="00A6327D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и описанием содержания работ (при наличии таковой)</w:t>
            </w:r>
          </w:p>
        </w:tc>
        <w:tc>
          <w:tcPr>
            <w:tcW w:w="2381" w:type="dxa"/>
            <w:vAlign w:val="center"/>
          </w:tcPr>
          <w:p w14:paraId="52F90610" w14:textId="78CE0FAE" w:rsidR="00261BB9" w:rsidRPr="00A6327D" w:rsidRDefault="00DF3D7D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BB9" w:rsidRPr="00A6327D" w14:paraId="51D31343" w14:textId="77777777" w:rsidTr="00FD0B89">
        <w:trPr>
          <w:trHeight w:val="724"/>
        </w:trPr>
        <w:tc>
          <w:tcPr>
            <w:tcW w:w="1134" w:type="dxa"/>
            <w:vAlign w:val="center"/>
          </w:tcPr>
          <w:p w14:paraId="0EF86342" w14:textId="669B933D" w:rsidR="00261BB9" w:rsidRPr="00A6327D" w:rsidRDefault="00261BB9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975" w:type="dxa"/>
            <w:gridSpan w:val="2"/>
          </w:tcPr>
          <w:p w14:paraId="6A048D8D" w14:textId="22BB4789" w:rsidR="00261BB9" w:rsidRPr="00A6327D" w:rsidRDefault="00DF3D7D" w:rsidP="00D061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инвестиционных проектов, предусмотренных проектом </w:t>
            </w:r>
            <w:r w:rsidR="009A6C7C" w:rsidRPr="00A6327D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программы.</w:t>
            </w:r>
          </w:p>
        </w:tc>
        <w:tc>
          <w:tcPr>
            <w:tcW w:w="2381" w:type="dxa"/>
            <w:vAlign w:val="center"/>
          </w:tcPr>
          <w:p w14:paraId="4BB74B5D" w14:textId="729E2F6D" w:rsidR="00261BB9" w:rsidRPr="00A6327D" w:rsidRDefault="00DF3D7D" w:rsidP="00A613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Прилагаются к заявлению в электронной форме</w:t>
            </w:r>
          </w:p>
        </w:tc>
      </w:tr>
      <w:tr w:rsidR="0070044D" w:rsidRPr="00A6327D" w14:paraId="19529C9F" w14:textId="77777777" w:rsidTr="002668CD">
        <w:trPr>
          <w:trHeight w:val="383"/>
        </w:trPr>
        <w:tc>
          <w:tcPr>
            <w:tcW w:w="1134" w:type="dxa"/>
            <w:vAlign w:val="center"/>
          </w:tcPr>
          <w:p w14:paraId="5F1C654E" w14:textId="77777777" w:rsidR="0070044D" w:rsidRPr="00A6327D" w:rsidRDefault="0070044D" w:rsidP="00D51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3"/>
            <w:vAlign w:val="center"/>
          </w:tcPr>
          <w:p w14:paraId="5F674F1B" w14:textId="77777777" w:rsidR="0070044D" w:rsidRPr="00A6327D" w:rsidRDefault="0070044D" w:rsidP="009B16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2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правомочиях лица, подписавшего заявление</w:t>
            </w:r>
          </w:p>
        </w:tc>
      </w:tr>
      <w:tr w:rsidR="0070044D" w:rsidRPr="00A6327D" w14:paraId="5F3A4EC7" w14:textId="77777777" w:rsidTr="00FD0B89">
        <w:tc>
          <w:tcPr>
            <w:tcW w:w="1134" w:type="dxa"/>
            <w:vAlign w:val="center"/>
          </w:tcPr>
          <w:p w14:paraId="114F4320" w14:textId="77777777" w:rsidR="0070044D" w:rsidRPr="00A6327D" w:rsidRDefault="0070044D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75" w:type="dxa"/>
            <w:gridSpan w:val="2"/>
          </w:tcPr>
          <w:p w14:paraId="28CEE16B" w14:textId="3D061891" w:rsidR="0070044D" w:rsidRPr="00A6327D" w:rsidRDefault="0070044D" w:rsidP="004F7D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Заявление подписано лицом, имеющим право действовать от имени Заявителя без доверенности</w:t>
            </w:r>
          </w:p>
        </w:tc>
        <w:tc>
          <w:tcPr>
            <w:tcW w:w="2381" w:type="dxa"/>
            <w:vAlign w:val="center"/>
          </w:tcPr>
          <w:p w14:paraId="23AA8197" w14:textId="0B58D1C8" w:rsidR="0070044D" w:rsidRPr="00A6327D" w:rsidRDefault="0070044D" w:rsidP="00A6137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Да</w:t>
            </w:r>
          </w:p>
        </w:tc>
      </w:tr>
      <w:tr w:rsidR="0070044D" w:rsidRPr="00A6327D" w14:paraId="42BA681C" w14:textId="77777777" w:rsidTr="00FD0B89">
        <w:trPr>
          <w:trHeight w:val="1374"/>
        </w:trPr>
        <w:tc>
          <w:tcPr>
            <w:tcW w:w="1134" w:type="dxa"/>
            <w:vAlign w:val="center"/>
          </w:tcPr>
          <w:p w14:paraId="5AED08B9" w14:textId="77777777" w:rsidR="0070044D" w:rsidRPr="00A6327D" w:rsidRDefault="0070044D" w:rsidP="00D51F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975" w:type="dxa"/>
            <w:gridSpan w:val="2"/>
          </w:tcPr>
          <w:p w14:paraId="527498A4" w14:textId="50226DF5" w:rsidR="0070044D" w:rsidRPr="00A6327D" w:rsidRDefault="0070044D" w:rsidP="00D061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Квалифицированный сертификат ключа проверки</w:t>
            </w:r>
            <w:r w:rsidR="009A6C7C"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электронной подписи, принадлежащий владельцу</w:t>
            </w:r>
            <w:r w:rsidR="009A6C7C" w:rsidRPr="00A6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27D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подписи, с использованием которой подписано заявление, содержит информацию о правомочиях лица на подписание заявления</w:t>
            </w:r>
          </w:p>
        </w:tc>
        <w:tc>
          <w:tcPr>
            <w:tcW w:w="2381" w:type="dxa"/>
            <w:vAlign w:val="center"/>
          </w:tcPr>
          <w:p w14:paraId="5E10B9F2" w14:textId="4F945221" w:rsidR="0070044D" w:rsidRPr="00A6327D" w:rsidRDefault="0070044D" w:rsidP="00A61370">
            <w:pPr>
              <w:pStyle w:val="ConsPlusNormal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A6327D">
              <w:rPr>
                <w:sz w:val="24"/>
                <w:szCs w:val="24"/>
              </w:rPr>
              <w:t>Да</w:t>
            </w:r>
          </w:p>
        </w:tc>
      </w:tr>
    </w:tbl>
    <w:p w14:paraId="109AE640" w14:textId="1F2F8F1F" w:rsidR="00FD77C7" w:rsidRPr="00A6327D" w:rsidRDefault="00FD77C7" w:rsidP="00D061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FEB29" w14:textId="77777777" w:rsidR="00891BBD" w:rsidRPr="00A6327D" w:rsidRDefault="00A039F2" w:rsidP="00D061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7D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9B169B" w:rsidRPr="00A6327D">
        <w:rPr>
          <w:rFonts w:ascii="Times New Roman" w:hAnsi="Times New Roman" w:cs="Times New Roman"/>
          <w:sz w:val="24"/>
          <w:szCs w:val="24"/>
        </w:rPr>
        <w:t>используются</w:t>
      </w:r>
      <w:r w:rsidRPr="00A6327D">
        <w:rPr>
          <w:rFonts w:ascii="Times New Roman" w:hAnsi="Times New Roman" w:cs="Times New Roman"/>
          <w:sz w:val="24"/>
          <w:szCs w:val="24"/>
        </w:rPr>
        <w:t xml:space="preserve"> следующие сокращения:</w:t>
      </w:r>
    </w:p>
    <w:p w14:paraId="436D496E" w14:textId="77777777" w:rsidR="009B0D7F" w:rsidRPr="00A6327D" w:rsidRDefault="00A039F2" w:rsidP="00D0612D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27D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E7093E" w:rsidRPr="00A6327D">
        <w:rPr>
          <w:rFonts w:ascii="Times New Roman" w:hAnsi="Times New Roman" w:cs="Times New Roman"/>
          <w:sz w:val="24"/>
          <w:szCs w:val="24"/>
        </w:rPr>
        <w:t>№ 977</w:t>
      </w:r>
      <w:r w:rsidR="009B169B" w:rsidRPr="00A6327D">
        <w:rPr>
          <w:rFonts w:ascii="Times New Roman" w:hAnsi="Times New Roman" w:cs="Times New Roman"/>
          <w:sz w:val="24"/>
          <w:szCs w:val="24"/>
        </w:rPr>
        <w:t xml:space="preserve"> </w:t>
      </w:r>
      <w:r w:rsidRPr="00A6327D">
        <w:rPr>
          <w:rFonts w:ascii="Times New Roman" w:hAnsi="Times New Roman" w:cs="Times New Roman"/>
          <w:sz w:val="24"/>
          <w:szCs w:val="24"/>
        </w:rPr>
        <w:t>- Правила утверждения инвестиционных программ субъектов электроэнергетики, утвержденны</w:t>
      </w:r>
      <w:r w:rsidR="000B4383" w:rsidRPr="00A6327D">
        <w:rPr>
          <w:rFonts w:ascii="Times New Roman" w:hAnsi="Times New Roman" w:cs="Times New Roman"/>
          <w:sz w:val="24"/>
          <w:szCs w:val="24"/>
        </w:rPr>
        <w:t>е</w:t>
      </w:r>
      <w:r w:rsidRPr="00A6327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</w:t>
      </w:r>
      <w:r w:rsidR="00D0612D" w:rsidRPr="00A6327D">
        <w:rPr>
          <w:rFonts w:ascii="Times New Roman" w:hAnsi="Times New Roman" w:cs="Times New Roman"/>
          <w:sz w:val="24"/>
          <w:szCs w:val="24"/>
        </w:rPr>
        <w:br/>
      </w:r>
      <w:r w:rsidRPr="00A6327D">
        <w:rPr>
          <w:rFonts w:ascii="Times New Roman" w:hAnsi="Times New Roman" w:cs="Times New Roman"/>
          <w:sz w:val="24"/>
          <w:szCs w:val="24"/>
        </w:rPr>
        <w:t>от 01.12.2009 № 977</w:t>
      </w:r>
      <w:r w:rsidR="00891BBD" w:rsidRPr="00A6327D">
        <w:rPr>
          <w:rFonts w:ascii="Times New Roman" w:hAnsi="Times New Roman" w:cs="Times New Roman"/>
          <w:sz w:val="24"/>
          <w:szCs w:val="24"/>
        </w:rPr>
        <w:t>.</w:t>
      </w:r>
    </w:p>
    <w:p w14:paraId="52A6CA04" w14:textId="77777777" w:rsidR="00891BBD" w:rsidRPr="00A6327D" w:rsidRDefault="00A039F2" w:rsidP="00D0612D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27D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E7093E" w:rsidRPr="00A6327D">
        <w:rPr>
          <w:rFonts w:ascii="Times New Roman" w:hAnsi="Times New Roman" w:cs="Times New Roman"/>
          <w:sz w:val="24"/>
          <w:szCs w:val="24"/>
        </w:rPr>
        <w:t>№ 977</w:t>
      </w:r>
      <w:r w:rsidR="009B169B" w:rsidRPr="00A6327D">
        <w:rPr>
          <w:rFonts w:ascii="Times New Roman" w:hAnsi="Times New Roman" w:cs="Times New Roman"/>
          <w:sz w:val="24"/>
          <w:szCs w:val="24"/>
        </w:rPr>
        <w:t xml:space="preserve"> </w:t>
      </w:r>
      <w:r w:rsidRPr="00A6327D">
        <w:rPr>
          <w:rFonts w:ascii="Times New Roman" w:hAnsi="Times New Roman" w:cs="Times New Roman"/>
          <w:sz w:val="24"/>
          <w:szCs w:val="24"/>
        </w:rPr>
        <w:t xml:space="preserve">- </w:t>
      </w:r>
      <w:r w:rsidR="00891BBD" w:rsidRPr="00A6327D">
        <w:rPr>
          <w:rFonts w:ascii="Times New Roman" w:hAnsi="Times New Roman" w:cs="Times New Roman"/>
          <w:sz w:val="24"/>
          <w:szCs w:val="24"/>
        </w:rPr>
        <w:t>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власти, или уполномоченным федеральным органом исполнительной власти совместно с Государственной корпорацией по атомной энергии «Росатом», или органами исполнительной власти субъектов Российской Федерации, утвержденны</w:t>
      </w:r>
      <w:r w:rsidR="000B4383" w:rsidRPr="00A6327D">
        <w:rPr>
          <w:rFonts w:ascii="Times New Roman" w:hAnsi="Times New Roman" w:cs="Times New Roman"/>
          <w:sz w:val="24"/>
          <w:szCs w:val="24"/>
        </w:rPr>
        <w:t>е</w:t>
      </w:r>
      <w:r w:rsidR="00891BBD" w:rsidRPr="00A6327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</w:t>
      </w:r>
      <w:r w:rsidR="00D0612D" w:rsidRPr="00A6327D">
        <w:rPr>
          <w:rFonts w:ascii="Times New Roman" w:hAnsi="Times New Roman" w:cs="Times New Roman"/>
          <w:sz w:val="24"/>
          <w:szCs w:val="24"/>
        </w:rPr>
        <w:br/>
      </w:r>
      <w:r w:rsidR="00891BBD" w:rsidRPr="00A6327D">
        <w:rPr>
          <w:rFonts w:ascii="Times New Roman" w:hAnsi="Times New Roman" w:cs="Times New Roman"/>
          <w:sz w:val="24"/>
          <w:szCs w:val="24"/>
        </w:rPr>
        <w:t>от 01.12.2009 № 977.</w:t>
      </w:r>
    </w:p>
    <w:p w14:paraId="63A0D91D" w14:textId="77777777" w:rsidR="00891BBD" w:rsidRPr="00A6327D" w:rsidRDefault="00891BBD" w:rsidP="00D0612D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27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A6327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6327D">
        <w:rPr>
          <w:rFonts w:ascii="Times New Roman" w:hAnsi="Times New Roman" w:cs="Times New Roman"/>
          <w:sz w:val="24"/>
          <w:szCs w:val="24"/>
        </w:rPr>
        <w:t xml:space="preserve"> «О защите конкуренции» - Федеральный </w:t>
      </w:r>
      <w:hyperlink r:id="rId12" w:history="1">
        <w:r w:rsidRPr="00A6327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6327D">
        <w:rPr>
          <w:rFonts w:ascii="Times New Roman" w:hAnsi="Times New Roman" w:cs="Times New Roman"/>
          <w:sz w:val="24"/>
          <w:szCs w:val="24"/>
        </w:rPr>
        <w:t xml:space="preserve"> от 26.07.2006</w:t>
      </w:r>
      <w:r w:rsidR="00D0612D" w:rsidRPr="00A6327D">
        <w:rPr>
          <w:rFonts w:ascii="Times New Roman" w:hAnsi="Times New Roman" w:cs="Times New Roman"/>
          <w:sz w:val="24"/>
          <w:szCs w:val="24"/>
        </w:rPr>
        <w:br/>
      </w:r>
      <w:r w:rsidRPr="00A6327D">
        <w:rPr>
          <w:rFonts w:ascii="Times New Roman" w:hAnsi="Times New Roman" w:cs="Times New Roman"/>
          <w:sz w:val="24"/>
          <w:szCs w:val="24"/>
        </w:rPr>
        <w:t>№ 135-ФЗ  «О защите конкуренции»</w:t>
      </w:r>
      <w:r w:rsidR="004B7FE9" w:rsidRPr="00A6327D">
        <w:rPr>
          <w:rFonts w:ascii="Times New Roman" w:hAnsi="Times New Roman" w:cs="Times New Roman"/>
          <w:sz w:val="24"/>
          <w:szCs w:val="24"/>
        </w:rPr>
        <w:t>.</w:t>
      </w:r>
    </w:p>
    <w:p w14:paraId="42CCDB7D" w14:textId="35A27AE0" w:rsidR="008436C8" w:rsidRPr="005A630D" w:rsidRDefault="00E7093E" w:rsidP="008436C8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27D">
        <w:rPr>
          <w:rFonts w:ascii="Times New Roman" w:hAnsi="Times New Roman" w:cs="Times New Roman"/>
          <w:sz w:val="24"/>
          <w:szCs w:val="24"/>
        </w:rPr>
        <w:t xml:space="preserve">Критерии № 41 </w:t>
      </w:r>
      <w:r w:rsidR="00FE50FA" w:rsidRPr="00A6327D">
        <w:rPr>
          <w:rFonts w:ascii="Times New Roman" w:hAnsi="Times New Roman" w:cs="Times New Roman"/>
          <w:sz w:val="24"/>
          <w:szCs w:val="24"/>
        </w:rPr>
        <w:t>–</w:t>
      </w:r>
      <w:r w:rsidRPr="00A6327D">
        <w:rPr>
          <w:rFonts w:ascii="Times New Roman" w:hAnsi="Times New Roman" w:cs="Times New Roman"/>
          <w:sz w:val="24"/>
          <w:szCs w:val="24"/>
        </w:rPr>
        <w:t xml:space="preserve"> </w:t>
      </w:r>
      <w:r w:rsidR="00FE50FA" w:rsidRPr="00A6327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6327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5A630D" w:rsidRPr="00A6327D">
        <w:rPr>
          <w:rFonts w:ascii="Times New Roman" w:hAnsi="Times New Roman" w:cs="Times New Roman"/>
          <w:sz w:val="24"/>
          <w:szCs w:val="24"/>
        </w:rPr>
        <w:t>от 26.01.2006</w:t>
      </w:r>
      <w:r w:rsidRPr="00A6327D">
        <w:rPr>
          <w:rFonts w:ascii="Times New Roman" w:hAnsi="Times New Roman" w:cs="Times New Roman"/>
          <w:sz w:val="24"/>
          <w:szCs w:val="24"/>
        </w:rPr>
        <w:t xml:space="preserve"> № 41 «О критериях </w:t>
      </w:r>
      <w:r w:rsidR="0048287B" w:rsidRPr="00A6327D">
        <w:rPr>
          <w:rFonts w:ascii="Times New Roman" w:hAnsi="Times New Roman" w:cs="Times New Roman"/>
          <w:sz w:val="24"/>
          <w:szCs w:val="24"/>
        </w:rPr>
        <w:t>отнесения объектов электросетевого хозяйства к единой национальной (общероссийской) электрической сети</w:t>
      </w:r>
      <w:r w:rsidRPr="00A6327D">
        <w:rPr>
          <w:rFonts w:ascii="Times New Roman" w:hAnsi="Times New Roman" w:cs="Times New Roman"/>
          <w:sz w:val="24"/>
          <w:szCs w:val="24"/>
        </w:rPr>
        <w:t>»</w:t>
      </w:r>
      <w:r w:rsidR="00FD77C7" w:rsidRPr="00A632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81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8436C8" w:rsidRPr="00A6327D" w14:paraId="569DE110" w14:textId="77777777" w:rsidTr="008436C8">
        <w:tc>
          <w:tcPr>
            <w:tcW w:w="4814" w:type="dxa"/>
            <w:tcBorders>
              <w:bottom w:val="nil"/>
            </w:tcBorders>
          </w:tcPr>
          <w:p w14:paraId="3523849F" w14:textId="77777777" w:rsidR="008436C8" w:rsidRPr="00A6327D" w:rsidRDefault="008436C8" w:rsidP="008436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3" w:type="dxa"/>
            <w:tcBorders>
              <w:bottom w:val="single" w:sz="6" w:space="0" w:color="auto"/>
            </w:tcBorders>
          </w:tcPr>
          <w:p w14:paraId="2EA3A280" w14:textId="77777777" w:rsidR="008436C8" w:rsidRPr="00A6327D" w:rsidRDefault="008436C8" w:rsidP="008436C8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7D">
              <w:rPr>
                <w:rFonts w:ascii="Times New Roman" w:eastAsia="Calibri" w:hAnsi="Times New Roman" w:cs="Times New Roman"/>
                <w:sz w:val="24"/>
                <w:szCs w:val="24"/>
              </w:rPr>
              <w:t>/Сенокосов Е.Ю.</w:t>
            </w:r>
          </w:p>
        </w:tc>
      </w:tr>
      <w:tr w:rsidR="008436C8" w:rsidRPr="008436C8" w14:paraId="49BA4BDB" w14:textId="77777777" w:rsidTr="008436C8">
        <w:tc>
          <w:tcPr>
            <w:tcW w:w="4814" w:type="dxa"/>
            <w:tcBorders>
              <w:bottom w:val="nil"/>
            </w:tcBorders>
          </w:tcPr>
          <w:p w14:paraId="01D0177B" w14:textId="77777777" w:rsidR="008436C8" w:rsidRPr="008436C8" w:rsidRDefault="008436C8" w:rsidP="008436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nil"/>
            </w:tcBorders>
          </w:tcPr>
          <w:p w14:paraId="2721760B" w14:textId="77777777" w:rsidR="008436C8" w:rsidRPr="008436C8" w:rsidRDefault="008436C8" w:rsidP="008436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436C8">
              <w:rPr>
                <w:rFonts w:ascii="Times New Roman" w:eastAsia="Calibri" w:hAnsi="Times New Roman" w:cs="Times New Roman"/>
                <w:vertAlign w:val="superscript"/>
              </w:rPr>
              <w:t>(Подпись, ФИО)</w:t>
            </w:r>
          </w:p>
        </w:tc>
      </w:tr>
    </w:tbl>
    <w:p w14:paraId="4CCD55A1" w14:textId="77777777" w:rsidR="008436C8" w:rsidRPr="008436C8" w:rsidRDefault="008436C8" w:rsidP="008436C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6C8" w:rsidRPr="008436C8" w:rsidSect="00D070B4">
      <w:headerReference w:type="default" r:id="rId13"/>
      <w:headerReference w:type="first" r:id="rId14"/>
      <w:endnotePr>
        <w:numFmt w:val="decimal"/>
      </w:endnotePr>
      <w:pgSz w:w="11906" w:h="16838" w:code="9"/>
      <w:pgMar w:top="720" w:right="720" w:bottom="567" w:left="737" w:header="3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CA44" w14:textId="77777777" w:rsidR="009D4546" w:rsidRDefault="009D4546" w:rsidP="009009CB">
      <w:pPr>
        <w:spacing w:after="0" w:line="240" w:lineRule="auto"/>
      </w:pPr>
      <w:r>
        <w:separator/>
      </w:r>
    </w:p>
  </w:endnote>
  <w:endnote w:type="continuationSeparator" w:id="0">
    <w:p w14:paraId="7055C304" w14:textId="77777777" w:rsidR="009D4546" w:rsidRDefault="009D4546" w:rsidP="0090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9550" w14:textId="77777777" w:rsidR="009D4546" w:rsidRDefault="009D4546" w:rsidP="009009CB">
      <w:pPr>
        <w:spacing w:after="0" w:line="240" w:lineRule="auto"/>
      </w:pPr>
      <w:r>
        <w:separator/>
      </w:r>
    </w:p>
  </w:footnote>
  <w:footnote w:type="continuationSeparator" w:id="0">
    <w:p w14:paraId="332C7F8B" w14:textId="77777777" w:rsidR="009D4546" w:rsidRDefault="009D4546" w:rsidP="009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2E9" w14:textId="77777777" w:rsidR="00F61A3C" w:rsidRPr="009009CB" w:rsidRDefault="00F61A3C">
    <w:pPr>
      <w:pStyle w:val="a5"/>
      <w:jc w:val="center"/>
      <w:rPr>
        <w:rFonts w:ascii="Times New Roman" w:hAnsi="Times New Roman" w:cs="Times New Roman"/>
        <w:sz w:val="28"/>
      </w:rPr>
    </w:pPr>
  </w:p>
  <w:p w14:paraId="78837B5E" w14:textId="77777777" w:rsidR="00F61A3C" w:rsidRDefault="00F61A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DD5F" w14:textId="77777777" w:rsidR="00F61A3C" w:rsidRDefault="00F61A3C" w:rsidP="002C77C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234"/>
    <w:multiLevelType w:val="hybridMultilevel"/>
    <w:tmpl w:val="45F421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FA2128"/>
    <w:multiLevelType w:val="hybridMultilevel"/>
    <w:tmpl w:val="74C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A00"/>
    <w:multiLevelType w:val="multilevel"/>
    <w:tmpl w:val="AFEC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AE5D49"/>
    <w:multiLevelType w:val="hybridMultilevel"/>
    <w:tmpl w:val="FE581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2A2"/>
    <w:multiLevelType w:val="multilevel"/>
    <w:tmpl w:val="3E885410"/>
    <w:lvl w:ilvl="0">
      <w:start w:val="4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FA74AD"/>
    <w:multiLevelType w:val="hybridMultilevel"/>
    <w:tmpl w:val="A6C0C77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363A7"/>
    <w:multiLevelType w:val="hybridMultilevel"/>
    <w:tmpl w:val="D5E44970"/>
    <w:lvl w:ilvl="0" w:tplc="9D6A548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22F2E68"/>
    <w:multiLevelType w:val="hybridMultilevel"/>
    <w:tmpl w:val="A6C0C77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4D67172"/>
    <w:multiLevelType w:val="multilevel"/>
    <w:tmpl w:val="E1F04C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 w15:restartNumberingAfterBreak="0">
    <w:nsid w:val="2BDB18F1"/>
    <w:multiLevelType w:val="multilevel"/>
    <w:tmpl w:val="11DA19D8"/>
    <w:lvl w:ilvl="0">
      <w:start w:val="1"/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 w15:restartNumberingAfterBreak="0">
    <w:nsid w:val="2C450D25"/>
    <w:multiLevelType w:val="hybridMultilevel"/>
    <w:tmpl w:val="057A6810"/>
    <w:lvl w:ilvl="0" w:tplc="D00AC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751F7"/>
    <w:multiLevelType w:val="hybridMultilevel"/>
    <w:tmpl w:val="8BAE38CA"/>
    <w:lvl w:ilvl="0" w:tplc="D00AC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4123"/>
    <w:multiLevelType w:val="hybridMultilevel"/>
    <w:tmpl w:val="6B1213BA"/>
    <w:lvl w:ilvl="0" w:tplc="D00AC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601F"/>
    <w:multiLevelType w:val="hybridMultilevel"/>
    <w:tmpl w:val="0480E592"/>
    <w:lvl w:ilvl="0" w:tplc="7BF6271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297616"/>
    <w:multiLevelType w:val="hybridMultilevel"/>
    <w:tmpl w:val="8670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628"/>
    <w:multiLevelType w:val="multilevel"/>
    <w:tmpl w:val="2C704F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816884"/>
    <w:multiLevelType w:val="hybridMultilevel"/>
    <w:tmpl w:val="A1269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A6424"/>
    <w:multiLevelType w:val="hybridMultilevel"/>
    <w:tmpl w:val="158C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757C"/>
    <w:multiLevelType w:val="hybridMultilevel"/>
    <w:tmpl w:val="57503136"/>
    <w:lvl w:ilvl="0" w:tplc="B4DC075A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7510C6F"/>
    <w:multiLevelType w:val="multilevel"/>
    <w:tmpl w:val="2CD0B0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6D449B"/>
    <w:multiLevelType w:val="multilevel"/>
    <w:tmpl w:val="6A96988E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717D10"/>
    <w:multiLevelType w:val="multilevel"/>
    <w:tmpl w:val="CC849566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0C514E"/>
    <w:multiLevelType w:val="multilevel"/>
    <w:tmpl w:val="AFEC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B474DB2"/>
    <w:multiLevelType w:val="hybridMultilevel"/>
    <w:tmpl w:val="612680AC"/>
    <w:lvl w:ilvl="0" w:tplc="0220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4F7F"/>
    <w:multiLevelType w:val="hybridMultilevel"/>
    <w:tmpl w:val="38B2984E"/>
    <w:lvl w:ilvl="0" w:tplc="97562F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028A4"/>
    <w:multiLevelType w:val="hybridMultilevel"/>
    <w:tmpl w:val="43E65478"/>
    <w:lvl w:ilvl="0" w:tplc="D00AC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4E06"/>
    <w:multiLevelType w:val="multilevel"/>
    <w:tmpl w:val="225C71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B1538C9"/>
    <w:multiLevelType w:val="hybridMultilevel"/>
    <w:tmpl w:val="6EECB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0381E"/>
    <w:multiLevelType w:val="multilevel"/>
    <w:tmpl w:val="E8A6C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36875145">
    <w:abstractNumId w:val="26"/>
  </w:num>
  <w:num w:numId="2" w16cid:durableId="48387295">
    <w:abstractNumId w:val="31"/>
  </w:num>
  <w:num w:numId="3" w16cid:durableId="1788042231">
    <w:abstractNumId w:val="22"/>
  </w:num>
  <w:num w:numId="4" w16cid:durableId="1439250555">
    <w:abstractNumId w:val="19"/>
  </w:num>
  <w:num w:numId="5" w16cid:durableId="2028823925">
    <w:abstractNumId w:val="18"/>
  </w:num>
  <w:num w:numId="6" w16cid:durableId="256669496">
    <w:abstractNumId w:val="3"/>
  </w:num>
  <w:num w:numId="7" w16cid:durableId="2081709216">
    <w:abstractNumId w:val="30"/>
  </w:num>
  <w:num w:numId="8" w16cid:durableId="1443452172">
    <w:abstractNumId w:val="27"/>
  </w:num>
  <w:num w:numId="9" w16cid:durableId="1215699698">
    <w:abstractNumId w:val="6"/>
  </w:num>
  <w:num w:numId="10" w16cid:durableId="1720936200">
    <w:abstractNumId w:val="15"/>
  </w:num>
  <w:num w:numId="11" w16cid:durableId="2031643607">
    <w:abstractNumId w:val="7"/>
  </w:num>
  <w:num w:numId="12" w16cid:durableId="1206718880">
    <w:abstractNumId w:val="1"/>
  </w:num>
  <w:num w:numId="13" w16cid:durableId="284582181">
    <w:abstractNumId w:val="25"/>
  </w:num>
  <w:num w:numId="14" w16cid:durableId="916477047">
    <w:abstractNumId w:val="2"/>
  </w:num>
  <w:num w:numId="15" w16cid:durableId="881746742">
    <w:abstractNumId w:val="29"/>
  </w:num>
  <w:num w:numId="16" w16cid:durableId="1118447255">
    <w:abstractNumId w:val="10"/>
  </w:num>
  <w:num w:numId="17" w16cid:durableId="1055087758">
    <w:abstractNumId w:val="24"/>
  </w:num>
  <w:num w:numId="18" w16cid:durableId="1063067012">
    <w:abstractNumId w:val="17"/>
  </w:num>
  <w:num w:numId="19" w16cid:durableId="1218931210">
    <w:abstractNumId w:val="14"/>
  </w:num>
  <w:num w:numId="20" w16cid:durableId="1497108328">
    <w:abstractNumId w:val="11"/>
  </w:num>
  <w:num w:numId="21" w16cid:durableId="518929117">
    <w:abstractNumId w:val="28"/>
  </w:num>
  <w:num w:numId="22" w16cid:durableId="272707435">
    <w:abstractNumId w:val="13"/>
  </w:num>
  <w:num w:numId="23" w16cid:durableId="1795824484">
    <w:abstractNumId w:val="12"/>
  </w:num>
  <w:num w:numId="24" w16cid:durableId="23680289">
    <w:abstractNumId w:val="23"/>
  </w:num>
  <w:num w:numId="25" w16cid:durableId="74935132">
    <w:abstractNumId w:val="4"/>
  </w:num>
  <w:num w:numId="26" w16cid:durableId="412511786">
    <w:abstractNumId w:val="0"/>
  </w:num>
  <w:num w:numId="27" w16cid:durableId="1852992900">
    <w:abstractNumId w:val="16"/>
  </w:num>
  <w:num w:numId="28" w16cid:durableId="675500010">
    <w:abstractNumId w:val="8"/>
  </w:num>
  <w:num w:numId="29" w16cid:durableId="163129686">
    <w:abstractNumId w:val="5"/>
  </w:num>
  <w:num w:numId="30" w16cid:durableId="682903361">
    <w:abstractNumId w:val="9"/>
  </w:num>
  <w:num w:numId="31" w16cid:durableId="1968003117">
    <w:abstractNumId w:val="20"/>
  </w:num>
  <w:num w:numId="32" w16cid:durableId="4982335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6069f905-1d6f-4123-8e1b-15effb013e9b"/>
  </w:docVars>
  <w:rsids>
    <w:rsidRoot w:val="002B7F10"/>
    <w:rsid w:val="000030BD"/>
    <w:rsid w:val="000042EC"/>
    <w:rsid w:val="000137D2"/>
    <w:rsid w:val="0001506A"/>
    <w:rsid w:val="000163E1"/>
    <w:rsid w:val="000172D0"/>
    <w:rsid w:val="00033EB7"/>
    <w:rsid w:val="00036D54"/>
    <w:rsid w:val="00043E73"/>
    <w:rsid w:val="00045AB2"/>
    <w:rsid w:val="0005500F"/>
    <w:rsid w:val="000600AD"/>
    <w:rsid w:val="0006243C"/>
    <w:rsid w:val="00062A3B"/>
    <w:rsid w:val="00062F3B"/>
    <w:rsid w:val="00065FCE"/>
    <w:rsid w:val="00067292"/>
    <w:rsid w:val="000830D5"/>
    <w:rsid w:val="00092111"/>
    <w:rsid w:val="0009228E"/>
    <w:rsid w:val="00094F78"/>
    <w:rsid w:val="000A22E3"/>
    <w:rsid w:val="000B4383"/>
    <w:rsid w:val="000B5BAF"/>
    <w:rsid w:val="000B6534"/>
    <w:rsid w:val="000C1376"/>
    <w:rsid w:val="000C1EDA"/>
    <w:rsid w:val="000D229C"/>
    <w:rsid w:val="000D48E6"/>
    <w:rsid w:val="000D7FCA"/>
    <w:rsid w:val="000E400A"/>
    <w:rsid w:val="000E58F8"/>
    <w:rsid w:val="000E7769"/>
    <w:rsid w:val="000F016C"/>
    <w:rsid w:val="000F0495"/>
    <w:rsid w:val="000F390D"/>
    <w:rsid w:val="000F4DD8"/>
    <w:rsid w:val="00105F1C"/>
    <w:rsid w:val="001077EB"/>
    <w:rsid w:val="00115D20"/>
    <w:rsid w:val="00134EEF"/>
    <w:rsid w:val="00142C0F"/>
    <w:rsid w:val="001524D4"/>
    <w:rsid w:val="001545C5"/>
    <w:rsid w:val="00184DF2"/>
    <w:rsid w:val="00186B98"/>
    <w:rsid w:val="00187AF7"/>
    <w:rsid w:val="001927B4"/>
    <w:rsid w:val="001A6EDE"/>
    <w:rsid w:val="001B0DCD"/>
    <w:rsid w:val="001C1CB4"/>
    <w:rsid w:val="001C46BB"/>
    <w:rsid w:val="001C7103"/>
    <w:rsid w:val="001D0FCD"/>
    <w:rsid w:val="001D3C93"/>
    <w:rsid w:val="001D75DD"/>
    <w:rsid w:val="001E08FC"/>
    <w:rsid w:val="001E5BFE"/>
    <w:rsid w:val="001F6D75"/>
    <w:rsid w:val="001F733D"/>
    <w:rsid w:val="001F7F1F"/>
    <w:rsid w:val="002066F4"/>
    <w:rsid w:val="0021131E"/>
    <w:rsid w:val="00217D19"/>
    <w:rsid w:val="00223D3D"/>
    <w:rsid w:val="00225DA7"/>
    <w:rsid w:val="0022667F"/>
    <w:rsid w:val="002272F8"/>
    <w:rsid w:val="00236AD4"/>
    <w:rsid w:val="00241232"/>
    <w:rsid w:val="00261BB9"/>
    <w:rsid w:val="002668CD"/>
    <w:rsid w:val="002679AF"/>
    <w:rsid w:val="00286989"/>
    <w:rsid w:val="0029068F"/>
    <w:rsid w:val="00292DC8"/>
    <w:rsid w:val="002946FE"/>
    <w:rsid w:val="0029795E"/>
    <w:rsid w:val="00297E2D"/>
    <w:rsid w:val="002A16D1"/>
    <w:rsid w:val="002B182C"/>
    <w:rsid w:val="002B6080"/>
    <w:rsid w:val="002B7F10"/>
    <w:rsid w:val="002C3B9F"/>
    <w:rsid w:val="002C44A6"/>
    <w:rsid w:val="002C5718"/>
    <w:rsid w:val="002C77C3"/>
    <w:rsid w:val="002D4FE0"/>
    <w:rsid w:val="002F0AEA"/>
    <w:rsid w:val="002F0E7B"/>
    <w:rsid w:val="002F11ED"/>
    <w:rsid w:val="003029D9"/>
    <w:rsid w:val="0031386C"/>
    <w:rsid w:val="0032226E"/>
    <w:rsid w:val="003255BD"/>
    <w:rsid w:val="00330E70"/>
    <w:rsid w:val="0033781E"/>
    <w:rsid w:val="00347BE2"/>
    <w:rsid w:val="0037648A"/>
    <w:rsid w:val="00382FE9"/>
    <w:rsid w:val="00397C0D"/>
    <w:rsid w:val="003A120E"/>
    <w:rsid w:val="003A4066"/>
    <w:rsid w:val="003A4841"/>
    <w:rsid w:val="003A7E97"/>
    <w:rsid w:val="003B4DD4"/>
    <w:rsid w:val="003B5341"/>
    <w:rsid w:val="003B6AB6"/>
    <w:rsid w:val="003C1B26"/>
    <w:rsid w:val="003C20E0"/>
    <w:rsid w:val="003C380C"/>
    <w:rsid w:val="003C6E2D"/>
    <w:rsid w:val="003D5E40"/>
    <w:rsid w:val="003E42A6"/>
    <w:rsid w:val="003F3289"/>
    <w:rsid w:val="00400D0A"/>
    <w:rsid w:val="004010C2"/>
    <w:rsid w:val="00414969"/>
    <w:rsid w:val="004200A0"/>
    <w:rsid w:val="00422F37"/>
    <w:rsid w:val="004238EA"/>
    <w:rsid w:val="00424255"/>
    <w:rsid w:val="004254F8"/>
    <w:rsid w:val="004273DD"/>
    <w:rsid w:val="00432996"/>
    <w:rsid w:val="0043645D"/>
    <w:rsid w:val="00440A97"/>
    <w:rsid w:val="0044101A"/>
    <w:rsid w:val="00453393"/>
    <w:rsid w:val="004551FA"/>
    <w:rsid w:val="0045565F"/>
    <w:rsid w:val="00471352"/>
    <w:rsid w:val="00477E59"/>
    <w:rsid w:val="00477E74"/>
    <w:rsid w:val="0048234A"/>
    <w:rsid w:val="0048287B"/>
    <w:rsid w:val="00483B96"/>
    <w:rsid w:val="00484ADB"/>
    <w:rsid w:val="004862AA"/>
    <w:rsid w:val="00493731"/>
    <w:rsid w:val="004955F8"/>
    <w:rsid w:val="004A0BCD"/>
    <w:rsid w:val="004A2703"/>
    <w:rsid w:val="004A502E"/>
    <w:rsid w:val="004B16BE"/>
    <w:rsid w:val="004B2531"/>
    <w:rsid w:val="004B33A3"/>
    <w:rsid w:val="004B3CC1"/>
    <w:rsid w:val="004B7FE9"/>
    <w:rsid w:val="004C443E"/>
    <w:rsid w:val="004C4B77"/>
    <w:rsid w:val="004E38F1"/>
    <w:rsid w:val="004E5CCB"/>
    <w:rsid w:val="004E6FF7"/>
    <w:rsid w:val="004F01FA"/>
    <w:rsid w:val="004F0422"/>
    <w:rsid w:val="004F7D33"/>
    <w:rsid w:val="00514C3B"/>
    <w:rsid w:val="00516EA3"/>
    <w:rsid w:val="005263B5"/>
    <w:rsid w:val="00535FCA"/>
    <w:rsid w:val="00544DB0"/>
    <w:rsid w:val="00552BAF"/>
    <w:rsid w:val="00553BDF"/>
    <w:rsid w:val="005600E8"/>
    <w:rsid w:val="0056540F"/>
    <w:rsid w:val="00571657"/>
    <w:rsid w:val="005772D2"/>
    <w:rsid w:val="00585CD5"/>
    <w:rsid w:val="005915B2"/>
    <w:rsid w:val="00593538"/>
    <w:rsid w:val="005A06A1"/>
    <w:rsid w:val="005A5261"/>
    <w:rsid w:val="005A630D"/>
    <w:rsid w:val="005B3ED2"/>
    <w:rsid w:val="005B44AC"/>
    <w:rsid w:val="005B67BF"/>
    <w:rsid w:val="005C7992"/>
    <w:rsid w:val="005D2626"/>
    <w:rsid w:val="005D5562"/>
    <w:rsid w:val="005E1A88"/>
    <w:rsid w:val="005E3228"/>
    <w:rsid w:val="005E4081"/>
    <w:rsid w:val="005F01DA"/>
    <w:rsid w:val="005F4B51"/>
    <w:rsid w:val="00611986"/>
    <w:rsid w:val="00612E9C"/>
    <w:rsid w:val="006164E6"/>
    <w:rsid w:val="00627736"/>
    <w:rsid w:val="00632394"/>
    <w:rsid w:val="00641BBC"/>
    <w:rsid w:val="00656372"/>
    <w:rsid w:val="00657059"/>
    <w:rsid w:val="006609CE"/>
    <w:rsid w:val="006665E5"/>
    <w:rsid w:val="00667C18"/>
    <w:rsid w:val="00673691"/>
    <w:rsid w:val="00677DD3"/>
    <w:rsid w:val="006800A1"/>
    <w:rsid w:val="00685838"/>
    <w:rsid w:val="00694CFA"/>
    <w:rsid w:val="00696CBE"/>
    <w:rsid w:val="0069791B"/>
    <w:rsid w:val="006A2642"/>
    <w:rsid w:val="006A571E"/>
    <w:rsid w:val="006A6210"/>
    <w:rsid w:val="006A6BBD"/>
    <w:rsid w:val="006B2019"/>
    <w:rsid w:val="006C4C75"/>
    <w:rsid w:val="006D2274"/>
    <w:rsid w:val="006D2574"/>
    <w:rsid w:val="006E5A59"/>
    <w:rsid w:val="006E60E9"/>
    <w:rsid w:val="006F192A"/>
    <w:rsid w:val="0070044D"/>
    <w:rsid w:val="00700A91"/>
    <w:rsid w:val="00703D7B"/>
    <w:rsid w:val="007063BA"/>
    <w:rsid w:val="0070751E"/>
    <w:rsid w:val="007101A0"/>
    <w:rsid w:val="007156E3"/>
    <w:rsid w:val="00716059"/>
    <w:rsid w:val="00717CDA"/>
    <w:rsid w:val="00734462"/>
    <w:rsid w:val="00737284"/>
    <w:rsid w:val="007431A2"/>
    <w:rsid w:val="00743A12"/>
    <w:rsid w:val="00744C10"/>
    <w:rsid w:val="00747F92"/>
    <w:rsid w:val="007574C2"/>
    <w:rsid w:val="00760011"/>
    <w:rsid w:val="00763833"/>
    <w:rsid w:val="00765E25"/>
    <w:rsid w:val="00775EBF"/>
    <w:rsid w:val="00783243"/>
    <w:rsid w:val="00785BB1"/>
    <w:rsid w:val="00787ED5"/>
    <w:rsid w:val="007955EA"/>
    <w:rsid w:val="007B1427"/>
    <w:rsid w:val="007B3D6A"/>
    <w:rsid w:val="007B75DE"/>
    <w:rsid w:val="007D0288"/>
    <w:rsid w:val="007D0895"/>
    <w:rsid w:val="007D09C6"/>
    <w:rsid w:val="007D12F9"/>
    <w:rsid w:val="007D2F54"/>
    <w:rsid w:val="007D3624"/>
    <w:rsid w:val="007D4AEB"/>
    <w:rsid w:val="007D57B3"/>
    <w:rsid w:val="007D5DF4"/>
    <w:rsid w:val="007F1176"/>
    <w:rsid w:val="007F49A7"/>
    <w:rsid w:val="0080126C"/>
    <w:rsid w:val="00802DEC"/>
    <w:rsid w:val="0081156F"/>
    <w:rsid w:val="0081550A"/>
    <w:rsid w:val="00823996"/>
    <w:rsid w:val="0082660E"/>
    <w:rsid w:val="00830077"/>
    <w:rsid w:val="00830B0E"/>
    <w:rsid w:val="00835086"/>
    <w:rsid w:val="00842919"/>
    <w:rsid w:val="008436C8"/>
    <w:rsid w:val="0084703A"/>
    <w:rsid w:val="008566D6"/>
    <w:rsid w:val="008575DB"/>
    <w:rsid w:val="00862C9F"/>
    <w:rsid w:val="008649E9"/>
    <w:rsid w:val="00867941"/>
    <w:rsid w:val="00876C08"/>
    <w:rsid w:val="00876CEE"/>
    <w:rsid w:val="00887104"/>
    <w:rsid w:val="00891BBD"/>
    <w:rsid w:val="008953BA"/>
    <w:rsid w:val="00896036"/>
    <w:rsid w:val="00896780"/>
    <w:rsid w:val="008A1F7D"/>
    <w:rsid w:val="008A21B8"/>
    <w:rsid w:val="008B118D"/>
    <w:rsid w:val="008B1A0C"/>
    <w:rsid w:val="008B2A7C"/>
    <w:rsid w:val="008B4197"/>
    <w:rsid w:val="008B62E7"/>
    <w:rsid w:val="008C44B6"/>
    <w:rsid w:val="008C6467"/>
    <w:rsid w:val="008C6A78"/>
    <w:rsid w:val="008E4A74"/>
    <w:rsid w:val="008E6702"/>
    <w:rsid w:val="008F01B2"/>
    <w:rsid w:val="008F19B2"/>
    <w:rsid w:val="008F4C58"/>
    <w:rsid w:val="008F5CFF"/>
    <w:rsid w:val="009009CB"/>
    <w:rsid w:val="009012BC"/>
    <w:rsid w:val="00914600"/>
    <w:rsid w:val="00917F07"/>
    <w:rsid w:val="00931430"/>
    <w:rsid w:val="00932B3B"/>
    <w:rsid w:val="009377FF"/>
    <w:rsid w:val="00940793"/>
    <w:rsid w:val="009549DE"/>
    <w:rsid w:val="00963B1C"/>
    <w:rsid w:val="00963CE9"/>
    <w:rsid w:val="00966963"/>
    <w:rsid w:val="00972632"/>
    <w:rsid w:val="009777A8"/>
    <w:rsid w:val="00977C59"/>
    <w:rsid w:val="00984D46"/>
    <w:rsid w:val="009931F3"/>
    <w:rsid w:val="00997B5D"/>
    <w:rsid w:val="00997B6E"/>
    <w:rsid w:val="009A0321"/>
    <w:rsid w:val="009A6C7C"/>
    <w:rsid w:val="009B0D7F"/>
    <w:rsid w:val="009B169B"/>
    <w:rsid w:val="009B6E1D"/>
    <w:rsid w:val="009B7107"/>
    <w:rsid w:val="009C5614"/>
    <w:rsid w:val="009C6450"/>
    <w:rsid w:val="009C6C2C"/>
    <w:rsid w:val="009D2DB5"/>
    <w:rsid w:val="009D4546"/>
    <w:rsid w:val="009D51DB"/>
    <w:rsid w:val="009D671E"/>
    <w:rsid w:val="009E3BD3"/>
    <w:rsid w:val="00A00FA2"/>
    <w:rsid w:val="00A039F2"/>
    <w:rsid w:val="00A12272"/>
    <w:rsid w:val="00A22BBE"/>
    <w:rsid w:val="00A231E1"/>
    <w:rsid w:val="00A240FE"/>
    <w:rsid w:val="00A25F08"/>
    <w:rsid w:val="00A32D01"/>
    <w:rsid w:val="00A36FAE"/>
    <w:rsid w:val="00A440B9"/>
    <w:rsid w:val="00A461D9"/>
    <w:rsid w:val="00A474AF"/>
    <w:rsid w:val="00A47F16"/>
    <w:rsid w:val="00A51C14"/>
    <w:rsid w:val="00A53F2F"/>
    <w:rsid w:val="00A556EC"/>
    <w:rsid w:val="00A57412"/>
    <w:rsid w:val="00A61370"/>
    <w:rsid w:val="00A6327D"/>
    <w:rsid w:val="00A65300"/>
    <w:rsid w:val="00A656D2"/>
    <w:rsid w:val="00A6633A"/>
    <w:rsid w:val="00A67B96"/>
    <w:rsid w:val="00A72634"/>
    <w:rsid w:val="00A81B3F"/>
    <w:rsid w:val="00A841F6"/>
    <w:rsid w:val="00A86759"/>
    <w:rsid w:val="00A92087"/>
    <w:rsid w:val="00A93F44"/>
    <w:rsid w:val="00A94CF6"/>
    <w:rsid w:val="00AA19B2"/>
    <w:rsid w:val="00AA4F72"/>
    <w:rsid w:val="00AA64C1"/>
    <w:rsid w:val="00AA6C15"/>
    <w:rsid w:val="00AB4612"/>
    <w:rsid w:val="00AB6F0A"/>
    <w:rsid w:val="00AC0BDE"/>
    <w:rsid w:val="00AC113A"/>
    <w:rsid w:val="00AD4046"/>
    <w:rsid w:val="00AD5581"/>
    <w:rsid w:val="00AD7F64"/>
    <w:rsid w:val="00AE0EBD"/>
    <w:rsid w:val="00AE7710"/>
    <w:rsid w:val="00AF0418"/>
    <w:rsid w:val="00AF0B85"/>
    <w:rsid w:val="00AF15DB"/>
    <w:rsid w:val="00B03696"/>
    <w:rsid w:val="00B101C5"/>
    <w:rsid w:val="00B36C78"/>
    <w:rsid w:val="00B4133A"/>
    <w:rsid w:val="00B41560"/>
    <w:rsid w:val="00B4625F"/>
    <w:rsid w:val="00B464F7"/>
    <w:rsid w:val="00B46659"/>
    <w:rsid w:val="00B474BE"/>
    <w:rsid w:val="00B50D7B"/>
    <w:rsid w:val="00B5759B"/>
    <w:rsid w:val="00B600C5"/>
    <w:rsid w:val="00B73E18"/>
    <w:rsid w:val="00B773D2"/>
    <w:rsid w:val="00B82749"/>
    <w:rsid w:val="00B84B59"/>
    <w:rsid w:val="00B92204"/>
    <w:rsid w:val="00BA18C3"/>
    <w:rsid w:val="00BA5C9B"/>
    <w:rsid w:val="00BB09FE"/>
    <w:rsid w:val="00BC1652"/>
    <w:rsid w:val="00BC5BC5"/>
    <w:rsid w:val="00BD28C7"/>
    <w:rsid w:val="00BE014C"/>
    <w:rsid w:val="00BE5AC5"/>
    <w:rsid w:val="00C04587"/>
    <w:rsid w:val="00C07D07"/>
    <w:rsid w:val="00C10EBB"/>
    <w:rsid w:val="00C124FD"/>
    <w:rsid w:val="00C21E32"/>
    <w:rsid w:val="00C22EA2"/>
    <w:rsid w:val="00C2364E"/>
    <w:rsid w:val="00C27B71"/>
    <w:rsid w:val="00C34A30"/>
    <w:rsid w:val="00C34CC4"/>
    <w:rsid w:val="00C35F19"/>
    <w:rsid w:val="00C57D31"/>
    <w:rsid w:val="00C6692A"/>
    <w:rsid w:val="00C676AF"/>
    <w:rsid w:val="00C77DAF"/>
    <w:rsid w:val="00C91299"/>
    <w:rsid w:val="00C92606"/>
    <w:rsid w:val="00CA2BC4"/>
    <w:rsid w:val="00CA3E30"/>
    <w:rsid w:val="00CB5333"/>
    <w:rsid w:val="00CC0217"/>
    <w:rsid w:val="00CC2508"/>
    <w:rsid w:val="00CC57D8"/>
    <w:rsid w:val="00CD223C"/>
    <w:rsid w:val="00CD478B"/>
    <w:rsid w:val="00CD5477"/>
    <w:rsid w:val="00CD6E9F"/>
    <w:rsid w:val="00CE494A"/>
    <w:rsid w:val="00CE6262"/>
    <w:rsid w:val="00CF0222"/>
    <w:rsid w:val="00CF15F9"/>
    <w:rsid w:val="00CF2F01"/>
    <w:rsid w:val="00D01B94"/>
    <w:rsid w:val="00D01C25"/>
    <w:rsid w:val="00D03B69"/>
    <w:rsid w:val="00D0612D"/>
    <w:rsid w:val="00D070B4"/>
    <w:rsid w:val="00D07B53"/>
    <w:rsid w:val="00D31C39"/>
    <w:rsid w:val="00D3407C"/>
    <w:rsid w:val="00D41937"/>
    <w:rsid w:val="00D47D71"/>
    <w:rsid w:val="00D51FEB"/>
    <w:rsid w:val="00D60799"/>
    <w:rsid w:val="00D6317B"/>
    <w:rsid w:val="00D65AA5"/>
    <w:rsid w:val="00D704CC"/>
    <w:rsid w:val="00D70DFF"/>
    <w:rsid w:val="00D80AF9"/>
    <w:rsid w:val="00D977B4"/>
    <w:rsid w:val="00DA343D"/>
    <w:rsid w:val="00DC05B7"/>
    <w:rsid w:val="00DC5B74"/>
    <w:rsid w:val="00DD16AD"/>
    <w:rsid w:val="00DD242E"/>
    <w:rsid w:val="00DD5E24"/>
    <w:rsid w:val="00DE1956"/>
    <w:rsid w:val="00DE2592"/>
    <w:rsid w:val="00DE322B"/>
    <w:rsid w:val="00DE7EA6"/>
    <w:rsid w:val="00DF1618"/>
    <w:rsid w:val="00DF3D7D"/>
    <w:rsid w:val="00DF5ED4"/>
    <w:rsid w:val="00E02A4C"/>
    <w:rsid w:val="00E032D8"/>
    <w:rsid w:val="00E267A1"/>
    <w:rsid w:val="00E30A99"/>
    <w:rsid w:val="00E40A58"/>
    <w:rsid w:val="00E54371"/>
    <w:rsid w:val="00E648B9"/>
    <w:rsid w:val="00E66016"/>
    <w:rsid w:val="00E6627D"/>
    <w:rsid w:val="00E7093E"/>
    <w:rsid w:val="00E72DD9"/>
    <w:rsid w:val="00E81E34"/>
    <w:rsid w:val="00E911B3"/>
    <w:rsid w:val="00E92A6E"/>
    <w:rsid w:val="00E9651F"/>
    <w:rsid w:val="00E97489"/>
    <w:rsid w:val="00EA06AE"/>
    <w:rsid w:val="00EB14FF"/>
    <w:rsid w:val="00EB566C"/>
    <w:rsid w:val="00ED13A8"/>
    <w:rsid w:val="00EE0185"/>
    <w:rsid w:val="00EE0573"/>
    <w:rsid w:val="00EE0927"/>
    <w:rsid w:val="00EE3D8B"/>
    <w:rsid w:val="00EE66F0"/>
    <w:rsid w:val="00EF0408"/>
    <w:rsid w:val="00EF0744"/>
    <w:rsid w:val="00EF47F8"/>
    <w:rsid w:val="00EF4FB0"/>
    <w:rsid w:val="00F01FDD"/>
    <w:rsid w:val="00F03C82"/>
    <w:rsid w:val="00F043CF"/>
    <w:rsid w:val="00F07124"/>
    <w:rsid w:val="00F17D2F"/>
    <w:rsid w:val="00F278F4"/>
    <w:rsid w:val="00F27AE3"/>
    <w:rsid w:val="00F36717"/>
    <w:rsid w:val="00F417B9"/>
    <w:rsid w:val="00F43666"/>
    <w:rsid w:val="00F47DB1"/>
    <w:rsid w:val="00F50B8A"/>
    <w:rsid w:val="00F54ECA"/>
    <w:rsid w:val="00F616A3"/>
    <w:rsid w:val="00F61A3C"/>
    <w:rsid w:val="00F6696C"/>
    <w:rsid w:val="00F676F8"/>
    <w:rsid w:val="00F75D76"/>
    <w:rsid w:val="00F807C2"/>
    <w:rsid w:val="00F86546"/>
    <w:rsid w:val="00F97C0C"/>
    <w:rsid w:val="00FA0E50"/>
    <w:rsid w:val="00FA1BF9"/>
    <w:rsid w:val="00FA4430"/>
    <w:rsid w:val="00FA5C99"/>
    <w:rsid w:val="00FB09F2"/>
    <w:rsid w:val="00FD0B89"/>
    <w:rsid w:val="00FD77C7"/>
    <w:rsid w:val="00FE50FA"/>
    <w:rsid w:val="00FF0D4C"/>
    <w:rsid w:val="00FF1638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9B21"/>
  <w15:docId w15:val="{CA7BC56B-0A7C-4CD6-98A3-31A34FF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284"/>
    <w:pPr>
      <w:ind w:left="720"/>
      <w:contextualSpacing/>
    </w:pPr>
  </w:style>
  <w:style w:type="paragraph" w:customStyle="1" w:styleId="ConsPlusNormal">
    <w:name w:val="ConsPlusNormal"/>
    <w:rsid w:val="00B4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9CB"/>
  </w:style>
  <w:style w:type="paragraph" w:styleId="a7">
    <w:name w:val="footer"/>
    <w:basedOn w:val="a"/>
    <w:link w:val="a8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9CB"/>
  </w:style>
  <w:style w:type="paragraph" w:styleId="a9">
    <w:name w:val="Balloon Text"/>
    <w:basedOn w:val="a"/>
    <w:link w:val="aa"/>
    <w:uiPriority w:val="99"/>
    <w:semiHidden/>
    <w:unhideWhenUsed/>
    <w:rsid w:val="008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8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DF1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F1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F1618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6800A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3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elst1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C00A926D4779D4999B0B5F05DC1ECBB087B153225717CA710678C95Eq4P1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C00A926D4779D4999B0B5F05DC1ECBB087B153225717CA710678C95Eq4P1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m-energy.ru/o-predpriyatii/raskrytie-informatsii/ezhegodnaya-in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agautdinov@nm-energ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F0CA-C1B2-408A-AB21-2989236D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Черкаева Светлана Васильевна</dc:creator>
  <cp:lastModifiedBy>Ильшат А. Багаутдинов</cp:lastModifiedBy>
  <cp:revision>3</cp:revision>
  <cp:lastPrinted>2023-04-05T08:14:00Z</cp:lastPrinted>
  <dcterms:created xsi:type="dcterms:W3CDTF">2023-04-04T14:53:00Z</dcterms:created>
  <dcterms:modified xsi:type="dcterms:W3CDTF">2023-04-05T08:14:00Z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6069f905-1d6f-4123-8e1b-15effb013e9b</vt:lpwstr>
  </property>
</Properties>
</file>